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582" w:rsidRPr="00914230" w:rsidRDefault="00EE5582" w:rsidP="00EE5582">
      <w:pPr>
        <w:jc w:val="center"/>
        <w:rPr>
          <w:rFonts w:ascii="Times New Roman" w:eastAsia="Times New Roman" w:hAnsi="Times New Roman"/>
          <w:b/>
          <w:sz w:val="28"/>
          <w:szCs w:val="28"/>
        </w:rPr>
      </w:pPr>
      <w:r w:rsidRPr="00914230">
        <w:rPr>
          <w:rFonts w:ascii="Times New Roman" w:eastAsia="Times New Roman" w:hAnsi="Times New Roman"/>
          <w:b/>
          <w:sz w:val="28"/>
          <w:szCs w:val="28"/>
        </w:rPr>
        <w:t>Планируемые результаты изучения предмета окружающий мир</w:t>
      </w:r>
      <w:r>
        <w:rPr>
          <w:rFonts w:ascii="Times New Roman" w:eastAsia="Times New Roman" w:hAnsi="Times New Roman"/>
          <w:b/>
          <w:sz w:val="28"/>
          <w:szCs w:val="28"/>
        </w:rPr>
        <w:t xml:space="preserve"> 1 класс</w:t>
      </w:r>
    </w:p>
    <w:tbl>
      <w:tblPr>
        <w:tblpPr w:leftFromText="180" w:rightFromText="180" w:vertAnchor="text" w:horzAnchor="margin" w:tblpX="-777" w:tblpY="520"/>
        <w:tblW w:w="10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6"/>
        <w:gridCol w:w="2552"/>
        <w:gridCol w:w="2693"/>
        <w:gridCol w:w="2268"/>
        <w:gridCol w:w="1843"/>
      </w:tblGrid>
      <w:tr w:rsidR="00EE5582" w:rsidRPr="00914230" w:rsidTr="0050645D">
        <w:trPr>
          <w:trHeight w:val="420"/>
        </w:trPr>
        <w:tc>
          <w:tcPr>
            <w:tcW w:w="1526" w:type="dxa"/>
            <w:vMerge w:val="restart"/>
          </w:tcPr>
          <w:p w:rsidR="00EE5582" w:rsidRPr="00914230" w:rsidRDefault="00EE5582" w:rsidP="0050645D">
            <w:pPr>
              <w:keepNext/>
              <w:autoSpaceDE w:val="0"/>
              <w:autoSpaceDN w:val="0"/>
              <w:adjustRightInd w:val="0"/>
              <w:spacing w:after="0" w:line="240" w:lineRule="auto"/>
              <w:jc w:val="center"/>
              <w:textAlignment w:val="center"/>
              <w:rPr>
                <w:rFonts w:ascii="Times New Roman" w:eastAsia="Times New Roman" w:hAnsi="Times New Roman"/>
                <w:b/>
                <w:iCs/>
                <w:sz w:val="24"/>
                <w:szCs w:val="24"/>
              </w:rPr>
            </w:pPr>
            <w:r w:rsidRPr="00914230">
              <w:rPr>
                <w:rFonts w:ascii="Times New Roman" w:eastAsia="Times New Roman" w:hAnsi="Times New Roman"/>
                <w:b/>
                <w:iCs/>
                <w:sz w:val="24"/>
                <w:szCs w:val="24"/>
              </w:rPr>
              <w:t xml:space="preserve">Название  </w:t>
            </w:r>
          </w:p>
          <w:p w:rsidR="00EE5582" w:rsidRPr="00914230" w:rsidRDefault="00EE5582" w:rsidP="0050645D">
            <w:pPr>
              <w:keepNext/>
              <w:autoSpaceDE w:val="0"/>
              <w:autoSpaceDN w:val="0"/>
              <w:adjustRightInd w:val="0"/>
              <w:spacing w:after="0" w:line="240" w:lineRule="auto"/>
              <w:jc w:val="center"/>
              <w:textAlignment w:val="center"/>
              <w:rPr>
                <w:rFonts w:ascii="Times New Roman" w:eastAsia="Times New Roman" w:hAnsi="Times New Roman"/>
                <w:b/>
                <w:iCs/>
                <w:sz w:val="24"/>
                <w:szCs w:val="24"/>
              </w:rPr>
            </w:pPr>
            <w:r w:rsidRPr="00914230">
              <w:rPr>
                <w:rFonts w:ascii="Times New Roman" w:eastAsia="Times New Roman" w:hAnsi="Times New Roman"/>
                <w:b/>
                <w:iCs/>
                <w:sz w:val="24"/>
                <w:szCs w:val="24"/>
              </w:rPr>
              <w:t>раздела</w:t>
            </w:r>
          </w:p>
        </w:tc>
        <w:tc>
          <w:tcPr>
            <w:tcW w:w="5245" w:type="dxa"/>
            <w:gridSpan w:val="2"/>
            <w:tcBorders>
              <w:bottom w:val="single" w:sz="4" w:space="0" w:color="auto"/>
            </w:tcBorders>
          </w:tcPr>
          <w:p w:rsidR="00EE5582" w:rsidRPr="00914230" w:rsidRDefault="00EE5582" w:rsidP="0050645D">
            <w:pPr>
              <w:spacing w:after="0" w:line="240" w:lineRule="auto"/>
              <w:ind w:firstLine="680"/>
              <w:contextualSpacing/>
              <w:jc w:val="center"/>
              <w:outlineLvl w:val="1"/>
              <w:rPr>
                <w:rFonts w:ascii="Times New Roman" w:eastAsia="Times New Roman" w:hAnsi="Times New Roman"/>
                <w:b/>
                <w:spacing w:val="-2"/>
                <w:sz w:val="24"/>
                <w:szCs w:val="24"/>
              </w:rPr>
            </w:pPr>
            <w:r w:rsidRPr="00914230">
              <w:rPr>
                <w:rFonts w:ascii="Times New Roman" w:eastAsia="Times New Roman" w:hAnsi="Times New Roman"/>
                <w:b/>
                <w:spacing w:val="-2"/>
                <w:sz w:val="24"/>
                <w:szCs w:val="24"/>
              </w:rPr>
              <w:t>Предметные результаты</w:t>
            </w:r>
          </w:p>
        </w:tc>
        <w:tc>
          <w:tcPr>
            <w:tcW w:w="2268" w:type="dxa"/>
            <w:vMerge w:val="restart"/>
          </w:tcPr>
          <w:p w:rsidR="00EE5582" w:rsidRPr="00914230" w:rsidRDefault="00EE5582" w:rsidP="0050645D">
            <w:pPr>
              <w:jc w:val="center"/>
              <w:rPr>
                <w:rFonts w:ascii="Times New Roman" w:eastAsia="Times New Roman" w:hAnsi="Times New Roman"/>
                <w:b/>
              </w:rPr>
            </w:pPr>
            <w:r w:rsidRPr="00914230">
              <w:rPr>
                <w:rFonts w:ascii="Times New Roman" w:eastAsia="Times New Roman" w:hAnsi="Times New Roman"/>
                <w:b/>
              </w:rPr>
              <w:t>Метапредметные  результаты</w:t>
            </w:r>
          </w:p>
        </w:tc>
        <w:tc>
          <w:tcPr>
            <w:tcW w:w="1843" w:type="dxa"/>
            <w:vMerge w:val="restart"/>
          </w:tcPr>
          <w:p w:rsidR="00EE5582" w:rsidRPr="00914230" w:rsidRDefault="00EE5582" w:rsidP="0050645D">
            <w:pPr>
              <w:jc w:val="center"/>
              <w:rPr>
                <w:rFonts w:ascii="Times New Roman" w:eastAsia="Times New Roman" w:hAnsi="Times New Roman"/>
                <w:b/>
              </w:rPr>
            </w:pPr>
            <w:r w:rsidRPr="00914230">
              <w:rPr>
                <w:rFonts w:ascii="Times New Roman" w:eastAsia="Times New Roman" w:hAnsi="Times New Roman"/>
                <w:b/>
              </w:rPr>
              <w:t>Личностные  результаты</w:t>
            </w:r>
          </w:p>
        </w:tc>
      </w:tr>
      <w:tr w:rsidR="00EE5582" w:rsidRPr="00914230" w:rsidTr="0050645D">
        <w:trPr>
          <w:trHeight w:val="427"/>
        </w:trPr>
        <w:tc>
          <w:tcPr>
            <w:tcW w:w="1526" w:type="dxa"/>
            <w:vMerge/>
          </w:tcPr>
          <w:p w:rsidR="00EE5582" w:rsidRPr="00914230" w:rsidRDefault="00EE5582" w:rsidP="0050645D">
            <w:pPr>
              <w:keepNext/>
              <w:autoSpaceDE w:val="0"/>
              <w:autoSpaceDN w:val="0"/>
              <w:adjustRightInd w:val="0"/>
              <w:spacing w:after="0" w:line="240" w:lineRule="auto"/>
              <w:jc w:val="center"/>
              <w:textAlignment w:val="center"/>
              <w:rPr>
                <w:rFonts w:ascii="Times New Roman" w:eastAsia="Times New Roman" w:hAnsi="Times New Roman"/>
                <w:b/>
                <w:iCs/>
                <w:sz w:val="24"/>
                <w:szCs w:val="24"/>
              </w:rPr>
            </w:pPr>
          </w:p>
        </w:tc>
        <w:tc>
          <w:tcPr>
            <w:tcW w:w="2552" w:type="dxa"/>
            <w:tcBorders>
              <w:top w:val="single" w:sz="4" w:space="0" w:color="auto"/>
            </w:tcBorders>
          </w:tcPr>
          <w:p w:rsidR="00EE5582" w:rsidRPr="00914230" w:rsidRDefault="00EE5582" w:rsidP="0050645D">
            <w:pPr>
              <w:spacing w:after="0" w:line="240" w:lineRule="auto"/>
              <w:ind w:firstLine="680"/>
              <w:contextualSpacing/>
              <w:jc w:val="center"/>
              <w:outlineLvl w:val="1"/>
              <w:rPr>
                <w:rFonts w:ascii="Times New Roman" w:eastAsia="Times New Roman" w:hAnsi="Times New Roman"/>
                <w:b/>
                <w:sz w:val="24"/>
                <w:szCs w:val="24"/>
              </w:rPr>
            </w:pPr>
            <w:r w:rsidRPr="00914230">
              <w:rPr>
                <w:rFonts w:ascii="Times New Roman" w:eastAsia="Times New Roman" w:hAnsi="Times New Roman"/>
                <w:b/>
                <w:sz w:val="24"/>
                <w:szCs w:val="24"/>
              </w:rPr>
              <w:t>ученик научится</w:t>
            </w:r>
          </w:p>
        </w:tc>
        <w:tc>
          <w:tcPr>
            <w:tcW w:w="2693" w:type="dxa"/>
            <w:tcBorders>
              <w:top w:val="single" w:sz="4" w:space="0" w:color="auto"/>
            </w:tcBorders>
          </w:tcPr>
          <w:p w:rsidR="00EE5582" w:rsidRPr="00914230" w:rsidRDefault="00EE5582" w:rsidP="0050645D">
            <w:pPr>
              <w:spacing w:after="0" w:line="240" w:lineRule="auto"/>
              <w:contextualSpacing/>
              <w:jc w:val="center"/>
              <w:outlineLvl w:val="1"/>
              <w:rPr>
                <w:rFonts w:ascii="Times New Roman" w:eastAsia="Times New Roman" w:hAnsi="Times New Roman"/>
                <w:b/>
                <w:spacing w:val="-2"/>
                <w:sz w:val="24"/>
                <w:szCs w:val="24"/>
              </w:rPr>
            </w:pPr>
            <w:r w:rsidRPr="00914230">
              <w:rPr>
                <w:rFonts w:ascii="Times New Roman" w:eastAsia="Times New Roman" w:hAnsi="Times New Roman"/>
                <w:b/>
                <w:spacing w:val="-2"/>
                <w:sz w:val="24"/>
                <w:szCs w:val="24"/>
              </w:rPr>
              <w:t>ученик получит         возможность                    научиться</w:t>
            </w:r>
          </w:p>
        </w:tc>
        <w:tc>
          <w:tcPr>
            <w:tcW w:w="2268" w:type="dxa"/>
            <w:vMerge/>
          </w:tcPr>
          <w:p w:rsidR="00EE5582" w:rsidRPr="00914230" w:rsidRDefault="00EE5582" w:rsidP="0050645D">
            <w:pPr>
              <w:rPr>
                <w:rFonts w:ascii="Times New Roman" w:eastAsia="Times New Roman" w:hAnsi="Times New Roman"/>
              </w:rPr>
            </w:pPr>
          </w:p>
        </w:tc>
        <w:tc>
          <w:tcPr>
            <w:tcW w:w="1843" w:type="dxa"/>
            <w:vMerge/>
          </w:tcPr>
          <w:p w:rsidR="00EE5582" w:rsidRPr="00914230" w:rsidRDefault="00EE5582" w:rsidP="0050645D">
            <w:pPr>
              <w:rPr>
                <w:rFonts w:ascii="Times New Roman" w:eastAsia="Times New Roman" w:hAnsi="Times New Roman"/>
              </w:rPr>
            </w:pPr>
          </w:p>
        </w:tc>
      </w:tr>
      <w:tr w:rsidR="00EE5582" w:rsidRPr="00914230" w:rsidTr="0050645D">
        <w:trPr>
          <w:trHeight w:val="862"/>
        </w:trPr>
        <w:tc>
          <w:tcPr>
            <w:tcW w:w="1526" w:type="dxa"/>
          </w:tcPr>
          <w:p w:rsidR="00EE5582" w:rsidRPr="00914230" w:rsidRDefault="00EE5582" w:rsidP="0050645D">
            <w:pPr>
              <w:jc w:val="center"/>
              <w:rPr>
                <w:rFonts w:ascii="Times New Roman" w:eastAsia="Times New Roman" w:hAnsi="Times New Roman"/>
                <w:b/>
                <w:sz w:val="24"/>
                <w:szCs w:val="24"/>
              </w:rPr>
            </w:pPr>
            <w:r w:rsidRPr="00914230">
              <w:rPr>
                <w:rFonts w:ascii="Times New Roman" w:eastAsia="Times New Roman" w:hAnsi="Times New Roman"/>
                <w:b/>
                <w:sz w:val="24"/>
                <w:szCs w:val="24"/>
              </w:rPr>
              <w:t>Человек и природа</w:t>
            </w:r>
          </w:p>
        </w:tc>
        <w:tc>
          <w:tcPr>
            <w:tcW w:w="2552" w:type="dxa"/>
          </w:tcPr>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  узнавать изученные объекты и явления живой и неживой природы;</w:t>
            </w:r>
          </w:p>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 описывать на основе предложенного плана изученные объекты и явления живой и неживой природы, выделять их существенные признаки;</w:t>
            </w:r>
          </w:p>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 xml:space="preserve">- проводить несложные наблюдения в окружающей среде и ставить опыты,  </w:t>
            </w:r>
          </w:p>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 xml:space="preserve"> -  следовать инструкциям</w:t>
            </w:r>
          </w:p>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и правилам техники безопасности при проведении наблюдений и опытов;</w:t>
            </w:r>
          </w:p>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 xml:space="preserve">   - обнаруживать простейшие взаимосвязи между живой и неживой </w:t>
            </w:r>
            <w:r w:rsidRPr="00914230">
              <w:rPr>
                <w:rFonts w:ascii="Times New Roman" w:eastAsia="Times New Roman" w:hAnsi="Times New Roman"/>
                <w:color w:val="000000"/>
                <w:sz w:val="24"/>
                <w:szCs w:val="24"/>
              </w:rPr>
              <w:lastRenderedPageBreak/>
              <w:t>природой, взаимосвязи в живой природе; использовать их для объяснения необходимости бережного отношения к природе;</w:t>
            </w:r>
          </w:p>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 xml:space="preserve"> -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 xml:space="preserve"> - понимать необходимость здорового образа жизни, соблюдения правил безопасного поведения;    </w:t>
            </w:r>
          </w:p>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 xml:space="preserve"> - использовать  знания о строении и функционировании организма человека для сохранения и укрепления своего здоровья</w:t>
            </w:r>
          </w:p>
        </w:tc>
        <w:tc>
          <w:tcPr>
            <w:tcW w:w="2693" w:type="dxa"/>
          </w:tcPr>
          <w:p w:rsidR="00EE5582" w:rsidRPr="00914230" w:rsidRDefault="00EE5582" w:rsidP="0050645D">
            <w:pPr>
              <w:jc w:val="both"/>
              <w:rPr>
                <w:rFonts w:ascii="Times New Roman" w:eastAsia="Times New Roman" w:hAnsi="Times New Roman"/>
                <w:sz w:val="24"/>
                <w:szCs w:val="24"/>
              </w:rPr>
            </w:pPr>
            <w:r w:rsidRPr="00914230">
              <w:rPr>
                <w:rFonts w:ascii="Times New Roman" w:eastAsia="Times New Roman" w:hAnsi="Times New Roman"/>
                <w:sz w:val="24"/>
                <w:szCs w:val="24"/>
              </w:rPr>
              <w:lastRenderedPageBreak/>
              <w:t xml:space="preserve"> -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EE5582" w:rsidRPr="00914230" w:rsidRDefault="00EE5582" w:rsidP="0050645D">
            <w:pPr>
              <w:jc w:val="both"/>
              <w:rPr>
                <w:rFonts w:ascii="Times New Roman" w:eastAsia="Times New Roman" w:hAnsi="Times New Roman"/>
                <w:sz w:val="24"/>
                <w:szCs w:val="24"/>
              </w:rPr>
            </w:pPr>
            <w:r w:rsidRPr="00914230">
              <w:rPr>
                <w:rFonts w:ascii="Times New Roman" w:eastAsia="Times New Roman" w:hAnsi="Times New Roman"/>
                <w:sz w:val="24"/>
                <w:szCs w:val="24"/>
              </w:rPr>
              <w:t xml:space="preserve">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EE5582" w:rsidRPr="00914230" w:rsidRDefault="00EE5582" w:rsidP="0050645D">
            <w:pPr>
              <w:jc w:val="both"/>
              <w:rPr>
                <w:rFonts w:ascii="Times New Roman" w:eastAsia="Times New Roman" w:hAnsi="Times New Roman"/>
                <w:sz w:val="24"/>
                <w:szCs w:val="24"/>
              </w:rPr>
            </w:pPr>
            <w:r w:rsidRPr="00914230">
              <w:rPr>
                <w:rFonts w:ascii="Times New Roman" w:eastAsia="Times New Roman" w:hAnsi="Times New Roman"/>
                <w:sz w:val="24"/>
                <w:szCs w:val="24"/>
              </w:rPr>
              <w:t xml:space="preserve"> -выполнять правила безопасного поведения в доме, на улице, природной среде, оказывать первую помощь при несложных несчастных случаях;</w:t>
            </w: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p w:rsidR="00EE5582" w:rsidRPr="00914230" w:rsidRDefault="00EE5582" w:rsidP="0050645D">
            <w:pPr>
              <w:contextualSpacing/>
              <w:jc w:val="both"/>
              <w:rPr>
                <w:rFonts w:ascii="Times New Roman" w:eastAsia="Times New Roman" w:hAnsi="Times New Roman"/>
                <w:sz w:val="24"/>
                <w:szCs w:val="24"/>
              </w:rPr>
            </w:pPr>
          </w:p>
        </w:tc>
        <w:tc>
          <w:tcPr>
            <w:tcW w:w="2268" w:type="dxa"/>
            <w:vMerge w:val="restart"/>
          </w:tcPr>
          <w:p w:rsidR="00EE5582" w:rsidRPr="00914230" w:rsidRDefault="00EE5582" w:rsidP="0050645D">
            <w:pPr>
              <w:widowControl w:val="0"/>
              <w:shd w:val="clear" w:color="auto" w:fill="FFFFFF"/>
              <w:tabs>
                <w:tab w:val="left" w:pos="509"/>
              </w:tabs>
              <w:autoSpaceDE w:val="0"/>
              <w:autoSpaceDN w:val="0"/>
              <w:adjustRightInd w:val="0"/>
              <w:spacing w:before="5"/>
              <w:jc w:val="both"/>
              <w:rPr>
                <w:rFonts w:ascii="Times New Roman" w:eastAsia="Times New Roman" w:hAnsi="Times New Roman"/>
                <w:b/>
                <w:color w:val="000000"/>
                <w:sz w:val="24"/>
                <w:szCs w:val="24"/>
              </w:rPr>
            </w:pPr>
            <w:r w:rsidRPr="00914230">
              <w:rPr>
                <w:rFonts w:ascii="Times New Roman" w:eastAsia="Times New Roman" w:hAnsi="Times New Roman"/>
                <w:b/>
                <w:color w:val="000000"/>
                <w:sz w:val="24"/>
                <w:szCs w:val="24"/>
              </w:rPr>
              <w:lastRenderedPageBreak/>
              <w:t>Регулятивные</w:t>
            </w:r>
          </w:p>
          <w:p w:rsidR="00EE5582" w:rsidRPr="00914230" w:rsidRDefault="00EE5582" w:rsidP="00EE5582">
            <w:pPr>
              <w:widowControl w:val="0"/>
              <w:numPr>
                <w:ilvl w:val="0"/>
                <w:numId w:val="3"/>
              </w:numPr>
              <w:shd w:val="clear" w:color="auto" w:fill="FFFFFF"/>
              <w:tabs>
                <w:tab w:val="left" w:pos="33"/>
              </w:tabs>
              <w:autoSpaceDE w:val="0"/>
              <w:autoSpaceDN w:val="0"/>
              <w:adjustRightInd w:val="0"/>
              <w:spacing w:before="5" w:after="0" w:line="240" w:lineRule="auto"/>
              <w:ind w:left="33" w:firstLine="0"/>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принимать и сохранять учебную задачу;</w:t>
            </w:r>
          </w:p>
          <w:p w:rsidR="00EE5582" w:rsidRPr="00914230" w:rsidRDefault="00EE5582" w:rsidP="00EE5582">
            <w:pPr>
              <w:widowControl w:val="0"/>
              <w:numPr>
                <w:ilvl w:val="0"/>
                <w:numId w:val="3"/>
              </w:numPr>
              <w:shd w:val="clear" w:color="auto" w:fill="FFFFFF"/>
              <w:tabs>
                <w:tab w:val="left" w:pos="33"/>
              </w:tabs>
              <w:autoSpaceDE w:val="0"/>
              <w:autoSpaceDN w:val="0"/>
              <w:adjustRightInd w:val="0"/>
              <w:spacing w:before="5" w:after="0" w:line="240" w:lineRule="auto"/>
              <w:ind w:left="0" w:firstLine="33"/>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учитывать выделенные учителем ориентиры действия в новом учебном материале в сотрудничестве с учителем;</w:t>
            </w:r>
          </w:p>
          <w:p w:rsidR="00EE5582" w:rsidRPr="00914230" w:rsidRDefault="00EE5582" w:rsidP="00EE5582">
            <w:pPr>
              <w:widowControl w:val="0"/>
              <w:numPr>
                <w:ilvl w:val="0"/>
                <w:numId w:val="3"/>
              </w:numPr>
              <w:shd w:val="clear" w:color="auto" w:fill="FFFFFF"/>
              <w:autoSpaceDE w:val="0"/>
              <w:autoSpaceDN w:val="0"/>
              <w:adjustRightInd w:val="0"/>
              <w:spacing w:before="5" w:after="0" w:line="240" w:lineRule="auto"/>
              <w:ind w:left="0" w:firstLine="1134"/>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планировать свои действия в соответствии с поставленной задачей и условиями её реализации, в том числе во внутреннем плане;</w:t>
            </w:r>
          </w:p>
          <w:p w:rsidR="00EE5582" w:rsidRPr="00914230" w:rsidRDefault="00EE5582" w:rsidP="00EE5582">
            <w:pPr>
              <w:widowControl w:val="0"/>
              <w:numPr>
                <w:ilvl w:val="0"/>
                <w:numId w:val="3"/>
              </w:numPr>
              <w:shd w:val="clear" w:color="auto" w:fill="FFFFFF"/>
              <w:tabs>
                <w:tab w:val="left" w:pos="-108"/>
              </w:tabs>
              <w:autoSpaceDE w:val="0"/>
              <w:autoSpaceDN w:val="0"/>
              <w:adjustRightInd w:val="0"/>
              <w:spacing w:before="5" w:after="0" w:line="240" w:lineRule="auto"/>
              <w:ind w:left="0" w:firstLine="1134"/>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учитывать установленные правила в планировании и контроле способа решения;</w:t>
            </w:r>
          </w:p>
          <w:p w:rsidR="00EE5582" w:rsidRPr="00914230" w:rsidRDefault="00EE5582" w:rsidP="00EE5582">
            <w:pPr>
              <w:widowControl w:val="0"/>
              <w:numPr>
                <w:ilvl w:val="0"/>
                <w:numId w:val="3"/>
              </w:numPr>
              <w:shd w:val="clear" w:color="auto" w:fill="FFFFFF"/>
              <w:tabs>
                <w:tab w:val="left" w:pos="0"/>
              </w:tabs>
              <w:autoSpaceDE w:val="0"/>
              <w:autoSpaceDN w:val="0"/>
              <w:adjustRightInd w:val="0"/>
              <w:spacing w:before="5" w:after="0" w:line="240" w:lineRule="auto"/>
              <w:ind w:left="-108" w:firstLine="1242"/>
              <w:jc w:val="both"/>
              <w:rPr>
                <w:rFonts w:ascii="Times New Roman" w:eastAsia="Times New Roman" w:hAnsi="Times New Roman"/>
                <w:iCs/>
                <w:color w:val="000000"/>
                <w:sz w:val="24"/>
                <w:szCs w:val="24"/>
              </w:rPr>
            </w:pPr>
            <w:r w:rsidRPr="00914230">
              <w:rPr>
                <w:rFonts w:ascii="Times New Roman" w:eastAsia="Times New Roman" w:hAnsi="Times New Roman"/>
                <w:color w:val="000000"/>
                <w:sz w:val="24"/>
                <w:szCs w:val="24"/>
              </w:rPr>
              <w:t>адекватно воспринимать предложения и оценку учителей, товарищей, родителей и других людей.</w:t>
            </w:r>
            <w:r w:rsidRPr="00914230">
              <w:rPr>
                <w:rFonts w:ascii="Times New Roman" w:eastAsia="Times New Roman" w:hAnsi="Times New Roman"/>
                <w:color w:val="000000"/>
                <w:sz w:val="24"/>
                <w:szCs w:val="24"/>
              </w:rPr>
              <w:br/>
            </w:r>
            <w:r w:rsidRPr="00914230">
              <w:rPr>
                <w:rFonts w:ascii="Times New Roman" w:eastAsia="Times New Roman" w:hAnsi="Times New Roman"/>
                <w:iCs/>
                <w:sz w:val="24"/>
                <w:szCs w:val="24"/>
              </w:rPr>
              <w:t xml:space="preserve">   - </w:t>
            </w:r>
            <w:r w:rsidRPr="00914230">
              <w:rPr>
                <w:rFonts w:ascii="Times New Roman" w:eastAsia="Times New Roman" w:hAnsi="Times New Roman"/>
                <w:iCs/>
                <w:color w:val="000000"/>
                <w:sz w:val="24"/>
                <w:szCs w:val="24"/>
              </w:rPr>
              <w:t>в сотрудничестве с учителем ставить новые учебные задачи;</w:t>
            </w:r>
          </w:p>
          <w:p w:rsidR="00EE5582" w:rsidRPr="00914230" w:rsidRDefault="00EE5582" w:rsidP="00EE5582">
            <w:pPr>
              <w:widowControl w:val="0"/>
              <w:numPr>
                <w:ilvl w:val="0"/>
                <w:numId w:val="3"/>
              </w:numPr>
              <w:shd w:val="clear" w:color="auto" w:fill="FFFFFF"/>
              <w:autoSpaceDE w:val="0"/>
              <w:autoSpaceDN w:val="0"/>
              <w:adjustRightInd w:val="0"/>
              <w:spacing w:before="5" w:after="0" w:line="240" w:lineRule="auto"/>
              <w:ind w:left="33" w:firstLine="1101"/>
              <w:jc w:val="both"/>
              <w:rPr>
                <w:rFonts w:ascii="Times New Roman" w:eastAsia="Times New Roman" w:hAnsi="Times New Roman"/>
                <w:iCs/>
                <w:color w:val="000000"/>
                <w:sz w:val="24"/>
                <w:szCs w:val="24"/>
              </w:rPr>
            </w:pPr>
            <w:r w:rsidRPr="00914230">
              <w:rPr>
                <w:rFonts w:ascii="Times New Roman" w:eastAsia="Times New Roman" w:hAnsi="Times New Roman"/>
                <w:iCs/>
                <w:color w:val="000000"/>
                <w:sz w:val="24"/>
                <w:szCs w:val="24"/>
              </w:rPr>
              <w:t xml:space="preserve">преобразовывать практическую </w:t>
            </w:r>
            <w:r w:rsidRPr="00914230">
              <w:rPr>
                <w:rFonts w:ascii="Times New Roman" w:eastAsia="Times New Roman" w:hAnsi="Times New Roman"/>
                <w:iCs/>
                <w:color w:val="000000"/>
                <w:sz w:val="24"/>
                <w:szCs w:val="24"/>
              </w:rPr>
              <w:lastRenderedPageBreak/>
              <w:t>задачу в познавательную;</w:t>
            </w:r>
          </w:p>
          <w:p w:rsidR="00EE5582" w:rsidRPr="00914230" w:rsidRDefault="00EE5582" w:rsidP="00EE5582">
            <w:pPr>
              <w:widowControl w:val="0"/>
              <w:numPr>
                <w:ilvl w:val="0"/>
                <w:numId w:val="3"/>
              </w:numPr>
              <w:shd w:val="clear" w:color="auto" w:fill="FFFFFF"/>
              <w:tabs>
                <w:tab w:val="left" w:pos="33"/>
              </w:tabs>
              <w:autoSpaceDE w:val="0"/>
              <w:autoSpaceDN w:val="0"/>
              <w:adjustRightInd w:val="0"/>
              <w:spacing w:before="5" w:after="0" w:line="240" w:lineRule="auto"/>
              <w:ind w:left="0" w:firstLine="1134"/>
              <w:jc w:val="both"/>
              <w:rPr>
                <w:rFonts w:ascii="Times New Roman" w:eastAsia="Times New Roman" w:hAnsi="Times New Roman"/>
                <w:iCs/>
                <w:color w:val="000000"/>
                <w:sz w:val="24"/>
                <w:szCs w:val="24"/>
              </w:rPr>
            </w:pPr>
            <w:r w:rsidRPr="00914230">
              <w:rPr>
                <w:rFonts w:ascii="Times New Roman" w:eastAsia="Times New Roman" w:hAnsi="Times New Roman"/>
                <w:iCs/>
                <w:color w:val="000000"/>
                <w:sz w:val="24"/>
                <w:szCs w:val="24"/>
              </w:rPr>
              <w:t>проявлять познавательную инициативу в учебном сотрудничестве;</w:t>
            </w:r>
          </w:p>
          <w:p w:rsidR="00EE5582" w:rsidRPr="00914230" w:rsidRDefault="00EE5582" w:rsidP="00EE5582">
            <w:pPr>
              <w:widowControl w:val="0"/>
              <w:numPr>
                <w:ilvl w:val="0"/>
                <w:numId w:val="3"/>
              </w:numPr>
              <w:shd w:val="clear" w:color="auto" w:fill="FFFFFF"/>
              <w:tabs>
                <w:tab w:val="left" w:pos="-108"/>
              </w:tabs>
              <w:autoSpaceDE w:val="0"/>
              <w:autoSpaceDN w:val="0"/>
              <w:adjustRightInd w:val="0"/>
              <w:spacing w:before="5" w:after="0" w:line="240" w:lineRule="auto"/>
              <w:ind w:left="33" w:firstLine="1101"/>
              <w:jc w:val="both"/>
              <w:rPr>
                <w:rFonts w:ascii="Times New Roman" w:eastAsia="Times New Roman" w:hAnsi="Times New Roman"/>
                <w:iCs/>
                <w:color w:val="000000"/>
                <w:sz w:val="24"/>
                <w:szCs w:val="24"/>
              </w:rPr>
            </w:pPr>
            <w:r w:rsidRPr="00914230">
              <w:rPr>
                <w:rFonts w:ascii="Times New Roman" w:eastAsia="Times New Roman" w:hAnsi="Times New Roman"/>
                <w:iCs/>
                <w:color w:val="000000"/>
                <w:sz w:val="24"/>
                <w:szCs w:val="24"/>
              </w:rPr>
              <w:t>самостоятельно учитывать выделенные учителем ориентиры действия в новом учебном материале;</w:t>
            </w:r>
          </w:p>
          <w:p w:rsidR="00EE5582" w:rsidRPr="00914230" w:rsidRDefault="00EE5582" w:rsidP="0050645D">
            <w:pPr>
              <w:widowControl w:val="0"/>
              <w:shd w:val="clear" w:color="auto" w:fill="FFFFFF"/>
              <w:tabs>
                <w:tab w:val="left" w:pos="509"/>
              </w:tabs>
              <w:autoSpaceDE w:val="0"/>
              <w:autoSpaceDN w:val="0"/>
              <w:adjustRightInd w:val="0"/>
              <w:spacing w:before="5"/>
              <w:jc w:val="both"/>
              <w:rPr>
                <w:rFonts w:ascii="Times New Roman" w:eastAsia="Times New Roman" w:hAnsi="Times New Roman"/>
                <w:b/>
                <w:color w:val="000000"/>
                <w:sz w:val="24"/>
                <w:szCs w:val="24"/>
              </w:rPr>
            </w:pPr>
            <w:r w:rsidRPr="00914230">
              <w:rPr>
                <w:rFonts w:ascii="Times New Roman" w:eastAsia="Times New Roman" w:hAnsi="Times New Roman"/>
                <w:b/>
                <w:color w:val="000000"/>
                <w:sz w:val="24"/>
                <w:szCs w:val="24"/>
              </w:rPr>
              <w:t>Познавательные</w:t>
            </w:r>
          </w:p>
          <w:p w:rsidR="00EE5582" w:rsidRPr="00914230" w:rsidRDefault="00EE5582" w:rsidP="00EE5582">
            <w:pPr>
              <w:widowControl w:val="0"/>
              <w:numPr>
                <w:ilvl w:val="0"/>
                <w:numId w:val="4"/>
              </w:numPr>
              <w:shd w:val="clear" w:color="auto" w:fill="FFFFFF"/>
              <w:tabs>
                <w:tab w:val="left" w:pos="509"/>
              </w:tabs>
              <w:autoSpaceDE w:val="0"/>
              <w:autoSpaceDN w:val="0"/>
              <w:adjustRightInd w:val="0"/>
              <w:spacing w:before="5" w:after="0" w:line="240" w:lineRule="auto"/>
              <w:jc w:val="both"/>
              <w:rPr>
                <w:rFonts w:ascii="Times New Roman" w:eastAsia="Times New Roman" w:hAnsi="Times New Roman"/>
                <w:color w:val="000000"/>
                <w:sz w:val="24"/>
                <w:szCs w:val="24"/>
              </w:rPr>
            </w:pPr>
            <w:r w:rsidRPr="00914230">
              <w:rPr>
                <w:rFonts w:ascii="Times New Roman" w:eastAsia="Times New Roman" w:hAnsi="Times New Roman"/>
                <w:iCs/>
                <w:color w:val="000000"/>
                <w:sz w:val="24"/>
                <w:szCs w:val="24"/>
              </w:rPr>
              <w:t>проявлять познавательную инициативу в учебном сотрудничестве;</w:t>
            </w:r>
          </w:p>
          <w:p w:rsidR="00EE5582" w:rsidRPr="00914230" w:rsidRDefault="00EE5582" w:rsidP="00EE5582">
            <w:pPr>
              <w:widowControl w:val="0"/>
              <w:numPr>
                <w:ilvl w:val="0"/>
                <w:numId w:val="4"/>
              </w:numPr>
              <w:shd w:val="clear" w:color="auto" w:fill="FFFFFF"/>
              <w:tabs>
                <w:tab w:val="left" w:pos="509"/>
              </w:tabs>
              <w:autoSpaceDE w:val="0"/>
              <w:autoSpaceDN w:val="0"/>
              <w:adjustRightInd w:val="0"/>
              <w:spacing w:before="5" w:after="0" w:line="240" w:lineRule="auto"/>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строить сообщения в устной и письменной форме;</w:t>
            </w:r>
          </w:p>
          <w:p w:rsidR="00EE5582" w:rsidRPr="00914230" w:rsidRDefault="00EE5582" w:rsidP="00EE5582">
            <w:pPr>
              <w:widowControl w:val="0"/>
              <w:numPr>
                <w:ilvl w:val="0"/>
                <w:numId w:val="4"/>
              </w:numPr>
              <w:shd w:val="clear" w:color="auto" w:fill="FFFFFF"/>
              <w:tabs>
                <w:tab w:val="left" w:pos="509"/>
              </w:tabs>
              <w:autoSpaceDE w:val="0"/>
              <w:autoSpaceDN w:val="0"/>
              <w:adjustRightInd w:val="0"/>
              <w:spacing w:before="5" w:after="0" w:line="240" w:lineRule="auto"/>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устанавливать причинно­следственные связи в изучаемом круге явлений;</w:t>
            </w:r>
          </w:p>
          <w:p w:rsidR="00EE5582" w:rsidRPr="00914230" w:rsidRDefault="00EE5582" w:rsidP="00EE5582">
            <w:pPr>
              <w:widowControl w:val="0"/>
              <w:numPr>
                <w:ilvl w:val="0"/>
                <w:numId w:val="4"/>
              </w:numPr>
              <w:shd w:val="clear" w:color="auto" w:fill="FFFFFF"/>
              <w:tabs>
                <w:tab w:val="left" w:pos="509"/>
              </w:tabs>
              <w:autoSpaceDE w:val="0"/>
              <w:autoSpaceDN w:val="0"/>
              <w:adjustRightInd w:val="0"/>
              <w:spacing w:before="5" w:after="0" w:line="240" w:lineRule="auto"/>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осуществлять подведение под понятие на основе распознавания объектов, выделения существенных признаков и их синтеза;</w:t>
            </w:r>
          </w:p>
          <w:p w:rsidR="00EE5582" w:rsidRPr="00914230" w:rsidRDefault="00EE5582" w:rsidP="00EE5582">
            <w:pPr>
              <w:widowControl w:val="0"/>
              <w:numPr>
                <w:ilvl w:val="0"/>
                <w:numId w:val="4"/>
              </w:numPr>
              <w:shd w:val="clear" w:color="auto" w:fill="FFFFFF"/>
              <w:tabs>
                <w:tab w:val="left" w:pos="509"/>
              </w:tabs>
              <w:autoSpaceDE w:val="0"/>
              <w:autoSpaceDN w:val="0"/>
              <w:adjustRightInd w:val="0"/>
              <w:spacing w:before="5" w:after="0" w:line="240" w:lineRule="auto"/>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осознанно и произвольно строить сообщения в устной и письменной форме;</w:t>
            </w:r>
          </w:p>
          <w:p w:rsidR="00EE5582" w:rsidRPr="00914230" w:rsidRDefault="00EE5582" w:rsidP="00EE5582">
            <w:pPr>
              <w:widowControl w:val="0"/>
              <w:numPr>
                <w:ilvl w:val="0"/>
                <w:numId w:val="4"/>
              </w:numPr>
              <w:shd w:val="clear" w:color="auto" w:fill="FFFFFF"/>
              <w:tabs>
                <w:tab w:val="left" w:pos="509"/>
              </w:tabs>
              <w:autoSpaceDE w:val="0"/>
              <w:autoSpaceDN w:val="0"/>
              <w:adjustRightInd w:val="0"/>
              <w:spacing w:before="5" w:after="0" w:line="240" w:lineRule="auto"/>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осущ</w:t>
            </w:r>
            <w:r w:rsidRPr="00914230">
              <w:rPr>
                <w:rFonts w:ascii="Times New Roman" w:eastAsia="Times New Roman" w:hAnsi="Times New Roman"/>
                <w:color w:val="000000"/>
                <w:sz w:val="24"/>
                <w:szCs w:val="24"/>
              </w:rPr>
              <w:lastRenderedPageBreak/>
              <w:t>ествлять сравнение, сериацию и классификацию, самостоятельно выбирая основания и критерии для указанных логических операций;</w:t>
            </w:r>
          </w:p>
          <w:p w:rsidR="00EE5582" w:rsidRPr="00914230" w:rsidRDefault="00EE5582" w:rsidP="00EE5582">
            <w:pPr>
              <w:widowControl w:val="0"/>
              <w:numPr>
                <w:ilvl w:val="0"/>
                <w:numId w:val="4"/>
              </w:numPr>
              <w:shd w:val="clear" w:color="auto" w:fill="FFFFFF"/>
              <w:tabs>
                <w:tab w:val="left" w:pos="509"/>
              </w:tabs>
              <w:autoSpaceDE w:val="0"/>
              <w:autoSpaceDN w:val="0"/>
              <w:adjustRightInd w:val="0"/>
              <w:spacing w:before="5" w:after="0" w:line="240" w:lineRule="auto"/>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строить логическое рассуждение, включающее установление причинно­следственных связей;</w:t>
            </w:r>
          </w:p>
          <w:p w:rsidR="00EE5582" w:rsidRPr="00914230" w:rsidRDefault="00EE5582" w:rsidP="0050645D">
            <w:pPr>
              <w:widowControl w:val="0"/>
              <w:shd w:val="clear" w:color="auto" w:fill="FFFFFF"/>
              <w:tabs>
                <w:tab w:val="left" w:pos="509"/>
              </w:tabs>
              <w:autoSpaceDE w:val="0"/>
              <w:autoSpaceDN w:val="0"/>
              <w:adjustRightInd w:val="0"/>
              <w:spacing w:before="5"/>
              <w:jc w:val="both"/>
              <w:rPr>
                <w:rFonts w:ascii="Times New Roman" w:eastAsia="Times New Roman" w:hAnsi="Times New Roman"/>
                <w:b/>
                <w:color w:val="000000"/>
                <w:sz w:val="24"/>
                <w:szCs w:val="24"/>
              </w:rPr>
            </w:pPr>
            <w:r w:rsidRPr="00914230">
              <w:rPr>
                <w:rFonts w:ascii="Times New Roman" w:eastAsia="Times New Roman" w:hAnsi="Times New Roman"/>
                <w:b/>
                <w:color w:val="000000"/>
                <w:sz w:val="24"/>
                <w:szCs w:val="24"/>
              </w:rPr>
              <w:t>Коммуникативные</w:t>
            </w:r>
          </w:p>
          <w:p w:rsidR="00EE5582" w:rsidRPr="00914230" w:rsidRDefault="00EE5582" w:rsidP="00EE5582">
            <w:pPr>
              <w:numPr>
                <w:ilvl w:val="0"/>
                <w:numId w:val="5"/>
              </w:numPr>
              <w:spacing w:after="0" w:line="240" w:lineRule="auto"/>
              <w:ind w:left="0" w:firstLine="0"/>
              <w:jc w:val="both"/>
              <w:rPr>
                <w:rFonts w:ascii="Times New Roman" w:eastAsia="Times New Roman" w:hAnsi="Times New Roman"/>
                <w:sz w:val="24"/>
                <w:szCs w:val="24"/>
              </w:rPr>
            </w:pPr>
            <w:r w:rsidRPr="00914230">
              <w:rPr>
                <w:rFonts w:ascii="Times New Roman" w:eastAsia="Times New Roman" w:hAnsi="Times New Roman"/>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w:t>
            </w:r>
          </w:p>
          <w:p w:rsidR="00EE5582" w:rsidRPr="00914230" w:rsidRDefault="00EE5582" w:rsidP="00EE5582">
            <w:pPr>
              <w:numPr>
                <w:ilvl w:val="0"/>
                <w:numId w:val="5"/>
              </w:numPr>
              <w:spacing w:after="0" w:line="240" w:lineRule="auto"/>
              <w:ind w:left="0" w:firstLine="0"/>
              <w:jc w:val="both"/>
              <w:rPr>
                <w:rFonts w:ascii="Times New Roman" w:eastAsia="Times New Roman" w:hAnsi="Times New Roman"/>
                <w:sz w:val="24"/>
                <w:szCs w:val="24"/>
              </w:rPr>
            </w:pPr>
            <w:r w:rsidRPr="00914230">
              <w:rPr>
                <w:rFonts w:ascii="Times New Roman" w:eastAsia="Times New Roman" w:hAnsi="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EE5582" w:rsidRPr="00914230" w:rsidRDefault="00EE5582" w:rsidP="00EE5582">
            <w:pPr>
              <w:numPr>
                <w:ilvl w:val="0"/>
                <w:numId w:val="5"/>
              </w:numPr>
              <w:spacing w:after="0" w:line="240" w:lineRule="auto"/>
              <w:ind w:left="0" w:hanging="108"/>
              <w:jc w:val="both"/>
              <w:rPr>
                <w:rFonts w:ascii="Times New Roman" w:eastAsia="Times New Roman" w:hAnsi="Times New Roman"/>
                <w:sz w:val="24"/>
                <w:szCs w:val="24"/>
              </w:rPr>
            </w:pPr>
            <w:r w:rsidRPr="00914230">
              <w:rPr>
                <w:rFonts w:ascii="Times New Roman" w:eastAsia="Times New Roman" w:hAnsi="Times New Roman"/>
                <w:sz w:val="24"/>
                <w:szCs w:val="24"/>
              </w:rPr>
              <w:t xml:space="preserve">учитывать разные мнения и </w:t>
            </w:r>
            <w:r w:rsidRPr="00914230">
              <w:rPr>
                <w:rFonts w:ascii="Times New Roman" w:eastAsia="Times New Roman" w:hAnsi="Times New Roman"/>
                <w:sz w:val="24"/>
                <w:szCs w:val="24"/>
              </w:rPr>
              <w:lastRenderedPageBreak/>
              <w:t>стремиться к координации различных позиций в сотрудничестве;</w:t>
            </w:r>
          </w:p>
          <w:p w:rsidR="00EE5582" w:rsidRPr="00914230" w:rsidRDefault="00EE5582" w:rsidP="00EE5582">
            <w:pPr>
              <w:numPr>
                <w:ilvl w:val="0"/>
                <w:numId w:val="5"/>
              </w:numPr>
              <w:spacing w:after="0" w:line="240" w:lineRule="auto"/>
              <w:ind w:left="33" w:firstLine="0"/>
              <w:jc w:val="both"/>
              <w:rPr>
                <w:rFonts w:ascii="Times New Roman" w:eastAsia="Times New Roman" w:hAnsi="Times New Roman"/>
                <w:sz w:val="24"/>
                <w:szCs w:val="24"/>
              </w:rPr>
            </w:pPr>
            <w:r w:rsidRPr="00914230">
              <w:rPr>
                <w:rFonts w:ascii="Times New Roman" w:eastAsia="Times New Roman" w:hAnsi="Times New Roman"/>
                <w:sz w:val="24"/>
                <w:szCs w:val="24"/>
              </w:rPr>
              <w:t>формулировать собственное мнение и позицию;</w:t>
            </w:r>
          </w:p>
          <w:p w:rsidR="00EE5582" w:rsidRPr="00914230" w:rsidRDefault="00EE5582" w:rsidP="00EE5582">
            <w:pPr>
              <w:numPr>
                <w:ilvl w:val="0"/>
                <w:numId w:val="5"/>
              </w:numPr>
              <w:spacing w:after="0" w:line="240" w:lineRule="auto"/>
              <w:ind w:left="33" w:hanging="33"/>
              <w:jc w:val="both"/>
              <w:rPr>
                <w:rFonts w:ascii="Times New Roman" w:eastAsia="Times New Roman" w:hAnsi="Times New Roman"/>
                <w:sz w:val="24"/>
                <w:szCs w:val="24"/>
              </w:rPr>
            </w:pPr>
            <w:r w:rsidRPr="00914230">
              <w:rPr>
                <w:rFonts w:ascii="Times New Roman" w:eastAsia="Times New Roman" w:hAnsi="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EE5582" w:rsidRPr="00914230" w:rsidRDefault="00EE5582" w:rsidP="00EE5582">
            <w:pPr>
              <w:numPr>
                <w:ilvl w:val="0"/>
                <w:numId w:val="5"/>
              </w:numPr>
              <w:spacing w:after="0" w:line="240" w:lineRule="auto"/>
              <w:ind w:left="0" w:firstLine="0"/>
              <w:jc w:val="both"/>
              <w:rPr>
                <w:rFonts w:ascii="Times New Roman" w:eastAsia="Times New Roman" w:hAnsi="Times New Roman"/>
                <w:sz w:val="24"/>
                <w:szCs w:val="24"/>
              </w:rPr>
            </w:pPr>
            <w:r w:rsidRPr="00914230">
              <w:rPr>
                <w:rFonts w:ascii="Times New Roman" w:eastAsia="Times New Roman" w:hAnsi="Times New Roman"/>
                <w:sz w:val="24"/>
                <w:szCs w:val="24"/>
              </w:rPr>
              <w:t>строить понятные для партнёра высказывания, учитывающие, что партнёр знает и видит, а что нет;</w:t>
            </w:r>
          </w:p>
          <w:p w:rsidR="00EE5582" w:rsidRPr="00914230" w:rsidRDefault="00EE5582" w:rsidP="00EE5582">
            <w:pPr>
              <w:numPr>
                <w:ilvl w:val="0"/>
                <w:numId w:val="5"/>
              </w:numPr>
              <w:spacing w:after="0" w:line="240" w:lineRule="auto"/>
              <w:ind w:left="0" w:hanging="454"/>
              <w:jc w:val="both"/>
              <w:rPr>
                <w:rFonts w:ascii="Times New Roman" w:eastAsia="Times New Roman" w:hAnsi="Times New Roman"/>
                <w:sz w:val="24"/>
                <w:szCs w:val="24"/>
              </w:rPr>
            </w:pPr>
            <w:r w:rsidRPr="00914230">
              <w:rPr>
                <w:rFonts w:ascii="Times New Roman" w:eastAsia="Times New Roman" w:hAnsi="Times New Roman"/>
                <w:sz w:val="24"/>
                <w:szCs w:val="24"/>
              </w:rPr>
              <w:t>задавать вопросы;</w:t>
            </w:r>
          </w:p>
          <w:p w:rsidR="00EE5582" w:rsidRPr="00914230" w:rsidRDefault="00EE5582" w:rsidP="00EE5582">
            <w:pPr>
              <w:numPr>
                <w:ilvl w:val="0"/>
                <w:numId w:val="5"/>
              </w:numPr>
              <w:spacing w:after="0" w:line="240" w:lineRule="auto"/>
              <w:ind w:left="-108" w:firstLine="0"/>
              <w:jc w:val="both"/>
              <w:rPr>
                <w:rFonts w:ascii="Times New Roman" w:eastAsia="Times New Roman" w:hAnsi="Times New Roman"/>
                <w:sz w:val="24"/>
                <w:szCs w:val="24"/>
              </w:rPr>
            </w:pPr>
            <w:r w:rsidRPr="00914230">
              <w:rPr>
                <w:rFonts w:ascii="Times New Roman" w:eastAsia="Times New Roman" w:hAnsi="Times New Roman"/>
                <w:sz w:val="24"/>
                <w:szCs w:val="24"/>
              </w:rPr>
              <w:t>контролировать действия партнёра;</w:t>
            </w:r>
          </w:p>
          <w:p w:rsidR="00EE5582" w:rsidRPr="00914230" w:rsidRDefault="00EE5582" w:rsidP="00EE5582">
            <w:pPr>
              <w:numPr>
                <w:ilvl w:val="0"/>
                <w:numId w:val="5"/>
              </w:numPr>
              <w:spacing w:after="0" w:line="240" w:lineRule="auto"/>
              <w:ind w:left="-108" w:firstLine="108"/>
              <w:jc w:val="both"/>
              <w:rPr>
                <w:rFonts w:ascii="Times New Roman" w:eastAsia="Times New Roman" w:hAnsi="Times New Roman"/>
                <w:sz w:val="24"/>
                <w:szCs w:val="24"/>
              </w:rPr>
            </w:pPr>
            <w:r w:rsidRPr="00914230">
              <w:rPr>
                <w:rFonts w:ascii="Times New Roman" w:eastAsia="Times New Roman" w:hAnsi="Times New Roman"/>
                <w:sz w:val="24"/>
                <w:szCs w:val="24"/>
              </w:rPr>
              <w:t>использовать речь для регуляции своего действия;</w:t>
            </w:r>
          </w:p>
          <w:p w:rsidR="00EE5582" w:rsidRPr="00914230" w:rsidRDefault="00EE5582" w:rsidP="00EE5582">
            <w:pPr>
              <w:numPr>
                <w:ilvl w:val="0"/>
                <w:numId w:val="5"/>
              </w:numPr>
              <w:spacing w:after="0" w:line="240" w:lineRule="auto"/>
              <w:ind w:left="-108" w:hanging="562"/>
              <w:jc w:val="both"/>
              <w:rPr>
                <w:rFonts w:ascii="Times New Roman" w:eastAsia="Times New Roman" w:hAnsi="Times New Roman"/>
                <w:iCs/>
                <w:sz w:val="24"/>
                <w:szCs w:val="24"/>
              </w:rPr>
            </w:pPr>
            <w:r w:rsidRPr="00914230">
              <w:rPr>
                <w:rFonts w:ascii="Times New Roman" w:eastAsia="Times New Roman" w:hAnsi="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EE5582" w:rsidRPr="00914230" w:rsidRDefault="00EE5582" w:rsidP="0050645D">
            <w:pPr>
              <w:jc w:val="both"/>
              <w:rPr>
                <w:rFonts w:ascii="Times New Roman" w:eastAsia="Times New Roman" w:hAnsi="Times New Roman"/>
                <w:sz w:val="24"/>
                <w:szCs w:val="24"/>
              </w:rPr>
            </w:pPr>
            <w:r w:rsidRPr="00914230">
              <w:rPr>
                <w:rFonts w:ascii="Times New Roman" w:eastAsia="Times New Roman" w:hAnsi="Times New Roman"/>
                <w:sz w:val="24"/>
                <w:szCs w:val="24"/>
              </w:rPr>
              <w:t>–</w:t>
            </w:r>
            <w:r w:rsidRPr="00914230">
              <w:rPr>
                <w:rFonts w:ascii="Times New Roman" w:eastAsia="Times New Roman" w:hAnsi="Times New Roman"/>
                <w:sz w:val="24"/>
                <w:szCs w:val="24"/>
              </w:rPr>
              <w:tab/>
              <w:t>учитывать и координировать в со-трудничестве позиции других людей, отличные от собственной;</w:t>
            </w:r>
          </w:p>
          <w:p w:rsidR="00EE5582" w:rsidRPr="00914230" w:rsidRDefault="00EE5582" w:rsidP="0050645D">
            <w:pPr>
              <w:jc w:val="both"/>
              <w:rPr>
                <w:rFonts w:ascii="Times New Roman" w:eastAsia="Times New Roman" w:hAnsi="Times New Roman"/>
                <w:sz w:val="24"/>
                <w:szCs w:val="24"/>
              </w:rPr>
            </w:pPr>
            <w:r w:rsidRPr="00914230">
              <w:rPr>
                <w:rFonts w:ascii="Times New Roman" w:eastAsia="Times New Roman" w:hAnsi="Times New Roman"/>
                <w:sz w:val="24"/>
                <w:szCs w:val="24"/>
              </w:rPr>
              <w:t>–</w:t>
            </w:r>
            <w:r w:rsidRPr="00914230">
              <w:rPr>
                <w:rFonts w:ascii="Times New Roman" w:eastAsia="Times New Roman" w:hAnsi="Times New Roman"/>
                <w:sz w:val="24"/>
                <w:szCs w:val="24"/>
              </w:rPr>
              <w:tab/>
              <w:t xml:space="preserve">учитывать разные мнения и </w:t>
            </w:r>
            <w:r w:rsidRPr="00914230">
              <w:rPr>
                <w:rFonts w:ascii="Times New Roman" w:eastAsia="Times New Roman" w:hAnsi="Times New Roman"/>
                <w:sz w:val="24"/>
                <w:szCs w:val="24"/>
              </w:rPr>
              <w:lastRenderedPageBreak/>
              <w:t>интересы и обосновывать собственную позицию;</w:t>
            </w:r>
          </w:p>
          <w:p w:rsidR="00EE5582" w:rsidRPr="00914230" w:rsidRDefault="00EE5582" w:rsidP="0050645D">
            <w:pPr>
              <w:jc w:val="both"/>
              <w:rPr>
                <w:rFonts w:ascii="Times New Roman" w:eastAsia="Times New Roman" w:hAnsi="Times New Roman"/>
                <w:sz w:val="24"/>
                <w:szCs w:val="24"/>
              </w:rPr>
            </w:pPr>
            <w:r w:rsidRPr="00914230">
              <w:rPr>
                <w:rFonts w:ascii="Times New Roman" w:eastAsia="Times New Roman" w:hAnsi="Times New Roman"/>
                <w:sz w:val="24"/>
                <w:szCs w:val="24"/>
              </w:rPr>
              <w:t>–</w:t>
            </w:r>
            <w:r w:rsidRPr="00914230">
              <w:rPr>
                <w:rFonts w:ascii="Times New Roman" w:eastAsia="Times New Roman" w:hAnsi="Times New Roman"/>
                <w:sz w:val="24"/>
                <w:szCs w:val="24"/>
              </w:rPr>
              <w:tab/>
              <w:t>понимать отно</w:t>
            </w:r>
            <w:r>
              <w:rPr>
                <w:rFonts w:ascii="Times New Roman" w:eastAsia="Times New Roman" w:hAnsi="Times New Roman"/>
                <w:sz w:val="24"/>
                <w:szCs w:val="24"/>
              </w:rPr>
              <w:t xml:space="preserve">сительность мнений и подходов к </w:t>
            </w:r>
            <w:r w:rsidRPr="00914230">
              <w:rPr>
                <w:rFonts w:ascii="Times New Roman" w:eastAsia="Times New Roman" w:hAnsi="Times New Roman"/>
                <w:sz w:val="24"/>
                <w:szCs w:val="24"/>
              </w:rPr>
              <w:t>решению проблемы;</w:t>
            </w:r>
          </w:p>
          <w:p w:rsidR="00EE5582" w:rsidRPr="00914230" w:rsidRDefault="00EE5582" w:rsidP="0050645D">
            <w:pPr>
              <w:jc w:val="both"/>
              <w:rPr>
                <w:rFonts w:ascii="Times New Roman" w:eastAsia="Times New Roman" w:hAnsi="Times New Roman"/>
                <w:sz w:val="24"/>
                <w:szCs w:val="24"/>
              </w:rPr>
            </w:pPr>
            <w:r>
              <w:rPr>
                <w:rFonts w:ascii="Times New Roman" w:eastAsia="Times New Roman" w:hAnsi="Times New Roman"/>
                <w:sz w:val="24"/>
                <w:szCs w:val="24"/>
              </w:rPr>
              <w:t>-</w:t>
            </w:r>
            <w:r w:rsidRPr="00914230">
              <w:rPr>
                <w:rFonts w:ascii="Times New Roman" w:eastAsia="Times New Roman" w:hAnsi="Times New Roman"/>
                <w:sz w:val="24"/>
                <w:szCs w:val="24"/>
              </w:rPr>
              <w:tab/>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EE5582" w:rsidRPr="00914230" w:rsidRDefault="00EE5582" w:rsidP="0050645D">
            <w:pPr>
              <w:jc w:val="both"/>
              <w:rPr>
                <w:rFonts w:ascii="Times New Roman" w:eastAsia="Times New Roman" w:hAnsi="Times New Roman"/>
                <w:sz w:val="24"/>
                <w:szCs w:val="24"/>
              </w:rPr>
            </w:pPr>
            <w:r>
              <w:rPr>
                <w:rFonts w:ascii="Times New Roman" w:eastAsia="Times New Roman" w:hAnsi="Times New Roman"/>
                <w:sz w:val="24"/>
                <w:szCs w:val="24"/>
              </w:rPr>
              <w:t>-</w:t>
            </w:r>
            <w:r w:rsidRPr="00914230">
              <w:rPr>
                <w:rFonts w:ascii="Times New Roman" w:eastAsia="Times New Roman" w:hAnsi="Times New Roman"/>
                <w:sz w:val="24"/>
                <w:szCs w:val="24"/>
              </w:rPr>
              <w:t>продуктивно содействовать разрешению конфликтов на основе учёта интересов и позиций всех участников;</w:t>
            </w:r>
          </w:p>
          <w:p w:rsidR="00EE5582" w:rsidRPr="00914230" w:rsidRDefault="00EE5582" w:rsidP="0050645D">
            <w:pPr>
              <w:jc w:val="both"/>
              <w:rPr>
                <w:rFonts w:ascii="Times New Roman" w:eastAsia="Times New Roman" w:hAnsi="Times New Roman"/>
                <w:sz w:val="24"/>
                <w:szCs w:val="24"/>
              </w:rPr>
            </w:pPr>
            <w:r w:rsidRPr="00914230">
              <w:rPr>
                <w:rFonts w:ascii="Times New Roman" w:eastAsia="Times New Roman" w:hAnsi="Times New Roman"/>
                <w:sz w:val="24"/>
                <w:szCs w:val="24"/>
              </w:rPr>
              <w:t>–</w:t>
            </w:r>
            <w:r>
              <w:rPr>
                <w:rFonts w:ascii="Times New Roman" w:eastAsia="Times New Roman" w:hAnsi="Times New Roman"/>
                <w:sz w:val="24"/>
                <w:szCs w:val="24"/>
              </w:rPr>
              <w:t xml:space="preserve"> </w:t>
            </w:r>
            <w:r w:rsidRPr="00914230">
              <w:rPr>
                <w:rFonts w:ascii="Times New Roman" w:eastAsia="Times New Roman" w:hAnsi="Times New Roman"/>
                <w:sz w:val="24"/>
                <w:szCs w:val="24"/>
              </w:rPr>
              <w:t>задавать вопросы, необходимые для организации собственной деятельности и сотрудничества с партнёром;</w:t>
            </w:r>
          </w:p>
          <w:p w:rsidR="00EE5582" w:rsidRPr="00914230" w:rsidRDefault="00EE5582" w:rsidP="0050645D">
            <w:pPr>
              <w:jc w:val="both"/>
              <w:rPr>
                <w:rFonts w:ascii="Times New Roman" w:eastAsia="Times New Roman" w:hAnsi="Times New Roman"/>
                <w:sz w:val="24"/>
                <w:szCs w:val="24"/>
              </w:rPr>
            </w:pPr>
            <w:r w:rsidRPr="00914230">
              <w:rPr>
                <w:rFonts w:ascii="Times New Roman" w:eastAsia="Times New Roman" w:hAnsi="Times New Roman"/>
                <w:sz w:val="24"/>
                <w:szCs w:val="24"/>
              </w:rPr>
              <w:t>–</w:t>
            </w:r>
            <w:r w:rsidRPr="00914230">
              <w:rPr>
                <w:rFonts w:ascii="Times New Roman" w:eastAsia="Times New Roman" w:hAnsi="Times New Roman"/>
                <w:sz w:val="24"/>
                <w:szCs w:val="24"/>
              </w:rPr>
              <w:tab/>
            </w:r>
            <w:r>
              <w:rPr>
                <w:rFonts w:ascii="Times New Roman" w:eastAsia="Times New Roman" w:hAnsi="Times New Roman"/>
                <w:sz w:val="24"/>
                <w:szCs w:val="24"/>
              </w:rPr>
              <w:t xml:space="preserve"> </w:t>
            </w:r>
            <w:r w:rsidRPr="00914230">
              <w:rPr>
                <w:rFonts w:ascii="Times New Roman" w:eastAsia="Times New Roman" w:hAnsi="Times New Roman"/>
                <w:sz w:val="24"/>
                <w:szCs w:val="24"/>
              </w:rPr>
              <w:t>осуществлять взаимный контроль и оказывать в сотрудничестве необходимую взаимопомощь;</w:t>
            </w:r>
          </w:p>
          <w:p w:rsidR="00EE5582" w:rsidRPr="00914230" w:rsidRDefault="00EE5582" w:rsidP="0050645D">
            <w:pPr>
              <w:jc w:val="both"/>
              <w:rPr>
                <w:rFonts w:ascii="Times New Roman" w:eastAsia="Times New Roman" w:hAnsi="Times New Roman"/>
                <w:sz w:val="24"/>
                <w:szCs w:val="24"/>
              </w:rPr>
            </w:pPr>
            <w:r w:rsidRPr="00914230">
              <w:rPr>
                <w:rFonts w:ascii="Times New Roman" w:eastAsia="Times New Roman" w:hAnsi="Times New Roman"/>
                <w:sz w:val="24"/>
                <w:szCs w:val="24"/>
              </w:rPr>
              <w:lastRenderedPageBreak/>
              <w:t>–</w:t>
            </w:r>
            <w:r w:rsidRPr="00914230">
              <w:rPr>
                <w:rFonts w:ascii="Times New Roman" w:eastAsia="Times New Roman" w:hAnsi="Times New Roman"/>
                <w:sz w:val="24"/>
                <w:szCs w:val="24"/>
              </w:rPr>
              <w:tab/>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tc>
        <w:tc>
          <w:tcPr>
            <w:tcW w:w="1843" w:type="dxa"/>
            <w:vMerge w:val="restart"/>
          </w:tcPr>
          <w:p w:rsidR="00EE5582" w:rsidRPr="00914230" w:rsidRDefault="00EE5582" w:rsidP="00EE5582">
            <w:pPr>
              <w:numPr>
                <w:ilvl w:val="0"/>
                <w:numId w:val="1"/>
              </w:numPr>
              <w:spacing w:after="0" w:line="240" w:lineRule="auto"/>
              <w:ind w:left="33" w:firstLine="0"/>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lastRenderedPageBreak/>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EE5582" w:rsidRPr="00914230" w:rsidRDefault="00EE5582" w:rsidP="00EE5582">
            <w:pPr>
              <w:numPr>
                <w:ilvl w:val="0"/>
                <w:numId w:val="1"/>
              </w:numPr>
              <w:spacing w:after="0" w:line="240" w:lineRule="auto"/>
              <w:ind w:left="-108" w:firstLine="141"/>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широкая мотивационная основа учебной деятельности, включающая социальные, учебно­познавательные и внешние мотивы;</w:t>
            </w:r>
          </w:p>
          <w:p w:rsidR="00EE5582" w:rsidRPr="00914230" w:rsidRDefault="00EE5582" w:rsidP="00EE5582">
            <w:pPr>
              <w:numPr>
                <w:ilvl w:val="0"/>
                <w:numId w:val="1"/>
              </w:numPr>
              <w:spacing w:after="0" w:line="240" w:lineRule="auto"/>
              <w:ind w:left="33" w:firstLine="0"/>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учебно­познавательный интерес к новому учебному материалу и способам решения новой задачи;</w:t>
            </w:r>
          </w:p>
          <w:p w:rsidR="00EE5582" w:rsidRPr="00914230" w:rsidRDefault="00EE5582" w:rsidP="00EE5582">
            <w:pPr>
              <w:numPr>
                <w:ilvl w:val="0"/>
                <w:numId w:val="1"/>
              </w:numPr>
              <w:spacing w:after="0" w:line="240" w:lineRule="auto"/>
              <w:ind w:left="0" w:firstLine="0"/>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 xml:space="preserve">ориентация на понимание причин успеха в учебной деятельности, в том числе на самоанализ и </w:t>
            </w:r>
            <w:r w:rsidRPr="00914230">
              <w:rPr>
                <w:rFonts w:ascii="Times New Roman" w:eastAsia="Times New Roman" w:hAnsi="Times New Roman"/>
                <w:color w:val="000000"/>
                <w:sz w:val="24"/>
                <w:szCs w:val="24"/>
              </w:rPr>
              <w:lastRenderedPageBreak/>
              <w:t>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EE5582" w:rsidRPr="00914230" w:rsidRDefault="00EE5582" w:rsidP="00EE5582">
            <w:pPr>
              <w:numPr>
                <w:ilvl w:val="0"/>
                <w:numId w:val="1"/>
              </w:numPr>
              <w:spacing w:after="0" w:line="240" w:lineRule="auto"/>
              <w:ind w:left="0" w:firstLine="0"/>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способность к оценке своей учебной деятельности;</w:t>
            </w:r>
          </w:p>
          <w:p w:rsidR="00EE5582" w:rsidRPr="00914230" w:rsidRDefault="00EE5582" w:rsidP="00EE5582">
            <w:pPr>
              <w:numPr>
                <w:ilvl w:val="0"/>
                <w:numId w:val="1"/>
              </w:numPr>
              <w:spacing w:after="0" w:line="240" w:lineRule="auto"/>
              <w:ind w:left="33" w:hanging="33"/>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EE5582" w:rsidRPr="00914230" w:rsidRDefault="00EE5582" w:rsidP="00EE5582">
            <w:pPr>
              <w:numPr>
                <w:ilvl w:val="0"/>
                <w:numId w:val="1"/>
              </w:numPr>
              <w:spacing w:after="0" w:line="240" w:lineRule="auto"/>
              <w:ind w:left="-108" w:hanging="562"/>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 xml:space="preserve">ориентация в нравственном содержании и смысле как собственных поступков, так и поступков окружающих </w:t>
            </w:r>
            <w:r w:rsidRPr="00914230">
              <w:rPr>
                <w:rFonts w:ascii="Times New Roman" w:eastAsia="Times New Roman" w:hAnsi="Times New Roman"/>
                <w:color w:val="000000"/>
                <w:sz w:val="24"/>
                <w:szCs w:val="24"/>
              </w:rPr>
              <w:lastRenderedPageBreak/>
              <w:t>людей;</w:t>
            </w:r>
          </w:p>
          <w:p w:rsidR="00EE5582" w:rsidRPr="00914230" w:rsidRDefault="00EE5582" w:rsidP="00EE5582">
            <w:pPr>
              <w:numPr>
                <w:ilvl w:val="0"/>
                <w:numId w:val="1"/>
              </w:numPr>
              <w:spacing w:after="0" w:line="240" w:lineRule="auto"/>
              <w:ind w:left="33" w:hanging="33"/>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EE5582" w:rsidRPr="00914230" w:rsidRDefault="00EE5582" w:rsidP="00EE5582">
            <w:pPr>
              <w:numPr>
                <w:ilvl w:val="0"/>
                <w:numId w:val="1"/>
              </w:numPr>
              <w:spacing w:after="0" w:line="240" w:lineRule="auto"/>
              <w:ind w:left="33" w:firstLine="142"/>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установка на здоровый образ жизни;</w:t>
            </w:r>
          </w:p>
          <w:p w:rsidR="00EE5582" w:rsidRPr="00914230" w:rsidRDefault="00EE5582" w:rsidP="00EE5582">
            <w:pPr>
              <w:numPr>
                <w:ilvl w:val="0"/>
                <w:numId w:val="1"/>
              </w:numPr>
              <w:spacing w:after="0" w:line="240" w:lineRule="auto"/>
              <w:ind w:left="0" w:hanging="108"/>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EE5582" w:rsidRPr="00914230" w:rsidRDefault="00EE5582" w:rsidP="0050645D">
            <w:pPr>
              <w:ind w:left="-108"/>
              <w:rPr>
                <w:rFonts w:ascii="Times New Roman" w:eastAsia="Times New Roman" w:hAnsi="Times New Roman"/>
                <w:iCs/>
                <w:sz w:val="24"/>
                <w:szCs w:val="24"/>
              </w:rPr>
            </w:pPr>
            <w:r w:rsidRPr="00914230">
              <w:rPr>
                <w:rFonts w:ascii="Times New Roman" w:eastAsia="Times New Roman" w:hAnsi="Times New Roman"/>
                <w:iCs/>
                <w:sz w:val="24"/>
                <w:szCs w:val="24"/>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w:t>
            </w:r>
            <w:r w:rsidRPr="00914230">
              <w:rPr>
                <w:rFonts w:ascii="Times New Roman" w:eastAsia="Times New Roman" w:hAnsi="Times New Roman"/>
                <w:iCs/>
                <w:sz w:val="24"/>
                <w:szCs w:val="24"/>
              </w:rPr>
              <w:lastRenderedPageBreak/>
              <w:t>ельных мотивов и предпочтении социального способа оценки знаний;</w:t>
            </w:r>
          </w:p>
          <w:p w:rsidR="00EE5582" w:rsidRPr="00914230" w:rsidRDefault="00EE5582" w:rsidP="00EE5582">
            <w:pPr>
              <w:numPr>
                <w:ilvl w:val="0"/>
                <w:numId w:val="2"/>
              </w:numPr>
              <w:spacing w:after="0" w:line="240" w:lineRule="auto"/>
              <w:ind w:left="-108" w:hanging="142"/>
              <w:rPr>
                <w:rFonts w:ascii="Times New Roman" w:eastAsia="Times New Roman" w:hAnsi="Times New Roman"/>
                <w:iCs/>
                <w:sz w:val="24"/>
                <w:szCs w:val="24"/>
              </w:rPr>
            </w:pPr>
            <w:r w:rsidRPr="00914230">
              <w:rPr>
                <w:rFonts w:ascii="Times New Roman" w:eastAsia="Times New Roman" w:hAnsi="Times New Roman"/>
                <w:iCs/>
                <w:sz w:val="24"/>
                <w:szCs w:val="24"/>
              </w:rPr>
              <w:t>выраженной устойчивой учебно­познавательной мотивации учения;</w:t>
            </w:r>
          </w:p>
          <w:p w:rsidR="00EE5582" w:rsidRPr="00914230" w:rsidRDefault="00EE5582" w:rsidP="0050645D">
            <w:pPr>
              <w:ind w:left="-108" w:hanging="562"/>
              <w:rPr>
                <w:rFonts w:ascii="Times New Roman" w:eastAsia="Times New Roman" w:hAnsi="Times New Roman"/>
                <w:iCs/>
                <w:sz w:val="24"/>
                <w:szCs w:val="24"/>
              </w:rPr>
            </w:pPr>
            <w:r w:rsidRPr="00914230">
              <w:rPr>
                <w:rFonts w:ascii="Times New Roman" w:eastAsia="Times New Roman" w:hAnsi="Times New Roman"/>
                <w:iCs/>
                <w:sz w:val="24"/>
                <w:szCs w:val="24"/>
              </w:rPr>
              <w:t>адекватного понимания причин успешности/неуспешности учебной деятельности;</w:t>
            </w:r>
          </w:p>
          <w:p w:rsidR="00EE5582" w:rsidRPr="00914230" w:rsidRDefault="00EE5582" w:rsidP="00EE5582">
            <w:pPr>
              <w:numPr>
                <w:ilvl w:val="0"/>
                <w:numId w:val="2"/>
              </w:numPr>
              <w:spacing w:after="0" w:line="240" w:lineRule="auto"/>
              <w:ind w:left="-108" w:firstLine="0"/>
              <w:rPr>
                <w:rFonts w:ascii="Times New Roman" w:eastAsia="Times New Roman" w:hAnsi="Times New Roman"/>
                <w:iCs/>
                <w:sz w:val="24"/>
                <w:szCs w:val="24"/>
              </w:rPr>
            </w:pPr>
            <w:r w:rsidRPr="00914230">
              <w:rPr>
                <w:rFonts w:ascii="Times New Roman" w:eastAsia="Times New Roman" w:hAnsi="Times New Roman"/>
                <w:iCs/>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EE5582" w:rsidRPr="00914230" w:rsidRDefault="00EE5582" w:rsidP="00EE5582">
            <w:pPr>
              <w:numPr>
                <w:ilvl w:val="0"/>
                <w:numId w:val="2"/>
              </w:numPr>
              <w:spacing w:after="0" w:line="240" w:lineRule="auto"/>
              <w:ind w:left="-108" w:firstLine="0"/>
              <w:rPr>
                <w:rFonts w:ascii="Times New Roman" w:eastAsia="Times New Roman" w:hAnsi="Times New Roman"/>
                <w:iCs/>
                <w:sz w:val="24"/>
                <w:szCs w:val="24"/>
              </w:rPr>
            </w:pPr>
            <w:r w:rsidRPr="00914230">
              <w:rPr>
                <w:rFonts w:ascii="Times New Roman" w:eastAsia="Times New Roman" w:hAnsi="Times New Roman"/>
                <w:iCs/>
                <w:sz w:val="24"/>
                <w:szCs w:val="24"/>
              </w:rPr>
              <w:t>устойчивое следование в поведении моральным нормам и этическим требованиям;</w:t>
            </w:r>
          </w:p>
          <w:p w:rsidR="00EE5582" w:rsidRPr="00914230" w:rsidRDefault="00EE5582" w:rsidP="00EE5582">
            <w:pPr>
              <w:numPr>
                <w:ilvl w:val="0"/>
                <w:numId w:val="2"/>
              </w:numPr>
              <w:spacing w:after="0" w:line="240" w:lineRule="auto"/>
              <w:ind w:left="-108" w:firstLine="108"/>
              <w:rPr>
                <w:rFonts w:ascii="Times New Roman" w:eastAsia="Times New Roman" w:hAnsi="Times New Roman"/>
                <w:iCs/>
                <w:sz w:val="24"/>
                <w:szCs w:val="24"/>
              </w:rPr>
            </w:pPr>
            <w:r w:rsidRPr="00914230">
              <w:rPr>
                <w:rFonts w:ascii="Times New Roman" w:eastAsia="Times New Roman" w:hAnsi="Times New Roman"/>
                <w:iCs/>
                <w:sz w:val="24"/>
                <w:szCs w:val="24"/>
              </w:rPr>
              <w:t>установки на здоровый образ жизни и реализации её в реальном поведении и поступках;</w:t>
            </w:r>
          </w:p>
          <w:p w:rsidR="00EE5582" w:rsidRPr="00914230" w:rsidRDefault="00EE5582" w:rsidP="0050645D">
            <w:pPr>
              <w:rPr>
                <w:rFonts w:ascii="Times New Roman" w:eastAsia="Times New Roman" w:hAnsi="Times New Roman"/>
                <w:sz w:val="24"/>
                <w:szCs w:val="24"/>
              </w:rPr>
            </w:pPr>
          </w:p>
          <w:p w:rsidR="00EE5582" w:rsidRPr="00914230" w:rsidRDefault="00EE5582" w:rsidP="0050645D">
            <w:pPr>
              <w:rPr>
                <w:rFonts w:ascii="Times New Roman" w:eastAsia="Times New Roman" w:hAnsi="Times New Roman"/>
                <w:sz w:val="24"/>
                <w:szCs w:val="24"/>
              </w:rPr>
            </w:pPr>
          </w:p>
        </w:tc>
      </w:tr>
      <w:tr w:rsidR="00EE5582" w:rsidRPr="00914230" w:rsidTr="0050645D">
        <w:trPr>
          <w:trHeight w:val="1192"/>
        </w:trPr>
        <w:tc>
          <w:tcPr>
            <w:tcW w:w="1526" w:type="dxa"/>
          </w:tcPr>
          <w:p w:rsidR="00EE5582" w:rsidRPr="00914230" w:rsidRDefault="00EE5582" w:rsidP="0050645D">
            <w:pPr>
              <w:jc w:val="center"/>
              <w:rPr>
                <w:rFonts w:ascii="Times New Roman" w:eastAsia="Times New Roman" w:hAnsi="Times New Roman"/>
                <w:b/>
                <w:sz w:val="24"/>
                <w:szCs w:val="24"/>
              </w:rPr>
            </w:pPr>
          </w:p>
        </w:tc>
        <w:tc>
          <w:tcPr>
            <w:tcW w:w="2552" w:type="dxa"/>
          </w:tcPr>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p>
        </w:tc>
        <w:tc>
          <w:tcPr>
            <w:tcW w:w="2693" w:type="dxa"/>
          </w:tcPr>
          <w:p w:rsidR="00EE5582" w:rsidRPr="00914230" w:rsidRDefault="00EE5582" w:rsidP="0050645D">
            <w:pPr>
              <w:jc w:val="both"/>
              <w:rPr>
                <w:rFonts w:ascii="Times New Roman" w:eastAsia="Times New Roman" w:hAnsi="Times New Roman"/>
                <w:sz w:val="24"/>
                <w:szCs w:val="24"/>
              </w:rPr>
            </w:pPr>
          </w:p>
        </w:tc>
        <w:tc>
          <w:tcPr>
            <w:tcW w:w="2268" w:type="dxa"/>
            <w:vMerge/>
          </w:tcPr>
          <w:p w:rsidR="00EE5582" w:rsidRPr="00914230" w:rsidRDefault="00EE5582" w:rsidP="0050645D">
            <w:pPr>
              <w:widowControl w:val="0"/>
              <w:shd w:val="clear" w:color="auto" w:fill="FFFFFF"/>
              <w:tabs>
                <w:tab w:val="left" w:pos="509"/>
              </w:tabs>
              <w:autoSpaceDE w:val="0"/>
              <w:autoSpaceDN w:val="0"/>
              <w:adjustRightInd w:val="0"/>
              <w:spacing w:before="5"/>
              <w:jc w:val="both"/>
              <w:rPr>
                <w:rFonts w:ascii="Times New Roman" w:eastAsia="Times New Roman" w:hAnsi="Times New Roman"/>
                <w:b/>
                <w:color w:val="000000"/>
                <w:sz w:val="24"/>
                <w:szCs w:val="24"/>
              </w:rPr>
            </w:pPr>
          </w:p>
        </w:tc>
        <w:tc>
          <w:tcPr>
            <w:tcW w:w="1843" w:type="dxa"/>
            <w:vMerge/>
          </w:tcPr>
          <w:p w:rsidR="00EE5582" w:rsidRPr="00914230" w:rsidRDefault="00EE5582" w:rsidP="0050645D">
            <w:pPr>
              <w:widowControl w:val="0"/>
              <w:shd w:val="clear" w:color="auto" w:fill="FFFFFF"/>
              <w:tabs>
                <w:tab w:val="left" w:pos="0"/>
              </w:tabs>
              <w:autoSpaceDE w:val="0"/>
              <w:autoSpaceDN w:val="0"/>
              <w:adjustRightInd w:val="0"/>
              <w:spacing w:before="5"/>
              <w:jc w:val="both"/>
              <w:rPr>
                <w:rFonts w:ascii="Times New Roman" w:eastAsia="Times New Roman" w:hAnsi="Times New Roman"/>
                <w:color w:val="000000"/>
                <w:sz w:val="24"/>
                <w:szCs w:val="24"/>
              </w:rPr>
            </w:pPr>
          </w:p>
        </w:tc>
      </w:tr>
      <w:tr w:rsidR="00EE5582" w:rsidRPr="00914230" w:rsidTr="0050645D">
        <w:trPr>
          <w:trHeight w:val="862"/>
        </w:trPr>
        <w:tc>
          <w:tcPr>
            <w:tcW w:w="1526" w:type="dxa"/>
          </w:tcPr>
          <w:p w:rsidR="00EE5582" w:rsidRPr="00914230" w:rsidRDefault="00EE5582" w:rsidP="0050645D">
            <w:pPr>
              <w:jc w:val="center"/>
              <w:rPr>
                <w:rFonts w:ascii="Times New Roman" w:eastAsia="Times New Roman" w:hAnsi="Times New Roman"/>
                <w:b/>
                <w:sz w:val="24"/>
                <w:szCs w:val="24"/>
              </w:rPr>
            </w:pPr>
            <w:r w:rsidRPr="00914230">
              <w:rPr>
                <w:rFonts w:ascii="Times New Roman" w:eastAsia="Times New Roman" w:hAnsi="Times New Roman"/>
                <w:b/>
                <w:sz w:val="24"/>
                <w:szCs w:val="24"/>
              </w:rPr>
              <w:t>Человек и общество</w:t>
            </w:r>
          </w:p>
        </w:tc>
        <w:tc>
          <w:tcPr>
            <w:tcW w:w="2552" w:type="dxa"/>
          </w:tcPr>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 xml:space="preserve"> - узнавать государственную символику Российской Федерации и своего региона;  </w:t>
            </w:r>
          </w:p>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 xml:space="preserve"> -описывать достопримечательности столицы и родного края; </w:t>
            </w:r>
          </w:p>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 xml:space="preserve"> - оценивать характер взаимоотношений людей в различных социальных группах (семья, группа сверстников,),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 xml:space="preserve">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w:t>
            </w:r>
            <w:r w:rsidRPr="00914230">
              <w:rPr>
                <w:rFonts w:ascii="Times New Roman" w:eastAsia="Times New Roman" w:hAnsi="Times New Roman"/>
                <w:color w:val="000000"/>
                <w:sz w:val="24"/>
                <w:szCs w:val="24"/>
              </w:rPr>
              <w:lastRenderedPageBreak/>
              <w:t>высказываний.</w:t>
            </w:r>
          </w:p>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p>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p>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p>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p>
        </w:tc>
        <w:tc>
          <w:tcPr>
            <w:tcW w:w="2693" w:type="dxa"/>
          </w:tcPr>
          <w:p w:rsidR="00EE5582" w:rsidRPr="00914230" w:rsidRDefault="00EE5582" w:rsidP="0050645D">
            <w:pPr>
              <w:contextualSpacing/>
              <w:jc w:val="both"/>
              <w:rPr>
                <w:rFonts w:ascii="Times New Roman" w:eastAsia="Times New Roman" w:hAnsi="Times New Roman"/>
                <w:sz w:val="24"/>
                <w:szCs w:val="24"/>
              </w:rPr>
            </w:pPr>
            <w:r w:rsidRPr="00914230">
              <w:rPr>
                <w:rFonts w:ascii="Times New Roman" w:eastAsia="Times New Roman" w:hAnsi="Times New Roman"/>
                <w:sz w:val="24"/>
                <w:szCs w:val="24"/>
              </w:rPr>
              <w:lastRenderedPageBreak/>
              <w:t xml:space="preserve"> -осознавать свою неразрывную связь с разнообразными окружающими социальными группами;</w:t>
            </w:r>
          </w:p>
          <w:p w:rsidR="00EE5582" w:rsidRPr="00914230" w:rsidRDefault="00EE5582" w:rsidP="0050645D">
            <w:pPr>
              <w:contextualSpacing/>
              <w:jc w:val="both"/>
              <w:rPr>
                <w:rFonts w:ascii="Times New Roman" w:eastAsia="Times New Roman" w:hAnsi="Times New Roman"/>
                <w:sz w:val="24"/>
                <w:szCs w:val="24"/>
              </w:rPr>
            </w:pPr>
            <w:r w:rsidRPr="00914230">
              <w:rPr>
                <w:rFonts w:ascii="Times New Roman" w:eastAsia="Times New Roman" w:hAnsi="Times New Roman"/>
                <w:sz w:val="24"/>
                <w:szCs w:val="24"/>
              </w:rPr>
              <w:t xml:space="preserve"> - 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rsidR="00EE5582" w:rsidRPr="00914230" w:rsidRDefault="00EE5582" w:rsidP="0050645D">
            <w:pPr>
              <w:contextualSpacing/>
              <w:jc w:val="both"/>
              <w:rPr>
                <w:rFonts w:ascii="Times New Roman" w:eastAsia="Times New Roman" w:hAnsi="Times New Roman"/>
                <w:sz w:val="24"/>
                <w:szCs w:val="24"/>
              </w:rPr>
            </w:pPr>
            <w:r w:rsidRPr="00914230">
              <w:rPr>
                <w:rFonts w:ascii="Times New Roman" w:eastAsia="Times New Roman" w:hAnsi="Times New Roman"/>
                <w:sz w:val="24"/>
                <w:szCs w:val="24"/>
              </w:rPr>
              <w:t xml:space="preserve">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w:t>
            </w:r>
          </w:p>
          <w:p w:rsidR="00EE5582" w:rsidRPr="00914230" w:rsidRDefault="00EE5582" w:rsidP="0050645D">
            <w:pPr>
              <w:contextualSpacing/>
              <w:jc w:val="both"/>
              <w:rPr>
                <w:rFonts w:ascii="Times New Roman" w:eastAsia="Times New Roman" w:hAnsi="Times New Roman"/>
                <w:sz w:val="24"/>
                <w:szCs w:val="24"/>
              </w:rPr>
            </w:pPr>
            <w:r w:rsidRPr="00914230">
              <w:rPr>
                <w:rFonts w:ascii="Times New Roman" w:eastAsia="Times New Roman" w:hAnsi="Times New Roman"/>
                <w:sz w:val="24"/>
                <w:szCs w:val="24"/>
              </w:rPr>
              <w:t xml:space="preserve"> -участвовать в коллективной коммуникативной деятельности в информационной образовательной среде;</w:t>
            </w:r>
          </w:p>
          <w:p w:rsidR="00EE5582" w:rsidRPr="00914230" w:rsidRDefault="00EE5582" w:rsidP="0050645D">
            <w:pPr>
              <w:contextualSpacing/>
              <w:jc w:val="both"/>
              <w:rPr>
                <w:rFonts w:ascii="Times New Roman" w:eastAsia="Times New Roman" w:hAnsi="Times New Roman"/>
                <w:sz w:val="24"/>
                <w:szCs w:val="24"/>
              </w:rPr>
            </w:pPr>
            <w:r w:rsidRPr="00914230">
              <w:rPr>
                <w:rFonts w:ascii="Times New Roman" w:eastAsia="Times New Roman" w:hAnsi="Times New Roman"/>
                <w:sz w:val="24"/>
                <w:szCs w:val="24"/>
              </w:rPr>
              <w:t xml:space="preserve">определять общую цель в совместной деятельности и пути её достижения; договариваться о распределении </w:t>
            </w:r>
            <w:r w:rsidRPr="00914230">
              <w:rPr>
                <w:rFonts w:ascii="Times New Roman" w:eastAsia="Times New Roman" w:hAnsi="Times New Roman"/>
                <w:sz w:val="24"/>
                <w:szCs w:val="24"/>
              </w:rPr>
              <w:lastRenderedPageBreak/>
              <w:t>функций и ролей; осуществлять взаимный контроль в совместной деятельности; адекватно оценивать собственное поведение и поведение окружающих.</w:t>
            </w:r>
          </w:p>
          <w:p w:rsidR="00EE5582" w:rsidRPr="00914230" w:rsidRDefault="00EE5582" w:rsidP="0050645D">
            <w:pPr>
              <w:contextualSpacing/>
              <w:jc w:val="both"/>
              <w:rPr>
                <w:rFonts w:ascii="Times New Roman" w:eastAsia="Times New Roman" w:hAnsi="Times New Roman"/>
                <w:sz w:val="24"/>
                <w:szCs w:val="24"/>
              </w:rPr>
            </w:pPr>
          </w:p>
        </w:tc>
        <w:tc>
          <w:tcPr>
            <w:tcW w:w="2268" w:type="dxa"/>
            <w:vMerge/>
          </w:tcPr>
          <w:p w:rsidR="00EE5582" w:rsidRPr="00914230" w:rsidRDefault="00EE5582" w:rsidP="0050645D">
            <w:pPr>
              <w:rPr>
                <w:rFonts w:ascii="Times New Roman" w:eastAsia="Times New Roman" w:hAnsi="Times New Roman"/>
                <w:sz w:val="24"/>
                <w:szCs w:val="24"/>
              </w:rPr>
            </w:pPr>
          </w:p>
        </w:tc>
        <w:tc>
          <w:tcPr>
            <w:tcW w:w="1843" w:type="dxa"/>
            <w:vMerge/>
          </w:tcPr>
          <w:p w:rsidR="00EE5582" w:rsidRPr="00914230" w:rsidRDefault="00EE5582" w:rsidP="0050645D">
            <w:pPr>
              <w:rPr>
                <w:rFonts w:ascii="Times New Roman" w:eastAsia="Times New Roman" w:hAnsi="Times New Roman"/>
                <w:sz w:val="24"/>
                <w:szCs w:val="24"/>
              </w:rPr>
            </w:pPr>
          </w:p>
        </w:tc>
      </w:tr>
      <w:tr w:rsidR="00EE5582" w:rsidRPr="00914230" w:rsidTr="0050645D">
        <w:trPr>
          <w:trHeight w:val="2876"/>
        </w:trPr>
        <w:tc>
          <w:tcPr>
            <w:tcW w:w="1526" w:type="dxa"/>
            <w:tcBorders>
              <w:bottom w:val="single" w:sz="4" w:space="0" w:color="auto"/>
            </w:tcBorders>
          </w:tcPr>
          <w:p w:rsidR="00EE5582" w:rsidRPr="00914230" w:rsidRDefault="00EE5582" w:rsidP="0050645D">
            <w:pPr>
              <w:jc w:val="center"/>
              <w:rPr>
                <w:rFonts w:ascii="Times New Roman" w:eastAsia="Times New Roman" w:hAnsi="Times New Roman"/>
                <w:b/>
                <w:sz w:val="24"/>
                <w:szCs w:val="24"/>
              </w:rPr>
            </w:pPr>
            <w:r w:rsidRPr="00914230">
              <w:rPr>
                <w:rFonts w:ascii="Times New Roman" w:eastAsia="Times New Roman" w:hAnsi="Times New Roman"/>
                <w:b/>
                <w:sz w:val="24"/>
                <w:szCs w:val="24"/>
              </w:rPr>
              <w:lastRenderedPageBreak/>
              <w:t>Правила безопасной        жизни</w:t>
            </w:r>
          </w:p>
        </w:tc>
        <w:tc>
          <w:tcPr>
            <w:tcW w:w="2552" w:type="dxa"/>
          </w:tcPr>
          <w:p w:rsidR="00EE5582" w:rsidRPr="00914230" w:rsidRDefault="00EE5582" w:rsidP="0050645D">
            <w:pPr>
              <w:widowControl w:val="0"/>
              <w:shd w:val="clear" w:color="auto" w:fill="FFFFFF"/>
              <w:tabs>
                <w:tab w:val="left" w:pos="509"/>
              </w:tabs>
              <w:autoSpaceDE w:val="0"/>
              <w:autoSpaceDN w:val="0"/>
              <w:adjustRightInd w:val="0"/>
              <w:spacing w:before="5"/>
              <w:contextualSpacing/>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-Называть бытовые приборы и опасности, связанные с ними;</w:t>
            </w:r>
          </w:p>
          <w:p w:rsidR="00EE5582" w:rsidRPr="00914230" w:rsidRDefault="00EE5582" w:rsidP="0050645D">
            <w:pPr>
              <w:widowControl w:val="0"/>
              <w:shd w:val="clear" w:color="auto" w:fill="FFFFFF"/>
              <w:autoSpaceDE w:val="0"/>
              <w:autoSpaceDN w:val="0"/>
              <w:adjustRightInd w:val="0"/>
              <w:spacing w:before="5"/>
              <w:contextualSpacing/>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-Называть правила поведения на дорогах, в лесу, на водоёме в разное время года;</w:t>
            </w:r>
          </w:p>
          <w:p w:rsidR="00EE5582" w:rsidRPr="00914230" w:rsidRDefault="00EE5582" w:rsidP="0050645D">
            <w:pPr>
              <w:widowControl w:val="0"/>
              <w:shd w:val="clear" w:color="auto" w:fill="FFFFFF"/>
              <w:autoSpaceDE w:val="0"/>
              <w:autoSpaceDN w:val="0"/>
              <w:adjustRightInd w:val="0"/>
              <w:spacing w:before="5"/>
              <w:contextualSpacing/>
              <w:jc w:val="both"/>
              <w:rPr>
                <w:rFonts w:ascii="Times New Roman" w:eastAsia="Times New Roman" w:hAnsi="Times New Roman"/>
                <w:color w:val="000000"/>
                <w:sz w:val="24"/>
                <w:szCs w:val="24"/>
              </w:rPr>
            </w:pPr>
            <w:r w:rsidRPr="00914230">
              <w:rPr>
                <w:rFonts w:ascii="Times New Roman" w:eastAsia="Times New Roman" w:hAnsi="Times New Roman"/>
                <w:color w:val="000000"/>
                <w:sz w:val="24"/>
                <w:szCs w:val="24"/>
              </w:rPr>
              <w:t>-Правильно обращаться с огнём, водой и электроприборами в доме;</w:t>
            </w:r>
          </w:p>
          <w:p w:rsidR="00EE5582" w:rsidRPr="00914230" w:rsidRDefault="00EE5582" w:rsidP="0050645D">
            <w:pPr>
              <w:jc w:val="both"/>
              <w:rPr>
                <w:rFonts w:ascii="Times New Roman" w:eastAsia="Times New Roman" w:hAnsi="Times New Roman"/>
                <w:sz w:val="24"/>
                <w:szCs w:val="24"/>
              </w:rPr>
            </w:pPr>
          </w:p>
        </w:tc>
        <w:tc>
          <w:tcPr>
            <w:tcW w:w="2693" w:type="dxa"/>
            <w:tcBorders>
              <w:bottom w:val="single" w:sz="4" w:space="0" w:color="auto"/>
            </w:tcBorders>
          </w:tcPr>
          <w:p w:rsidR="00EE5582" w:rsidRPr="00914230" w:rsidRDefault="00EE5582" w:rsidP="0050645D">
            <w:pPr>
              <w:jc w:val="both"/>
              <w:rPr>
                <w:rFonts w:ascii="Times New Roman" w:eastAsia="Times New Roman" w:hAnsi="Times New Roman"/>
                <w:sz w:val="24"/>
                <w:szCs w:val="24"/>
              </w:rPr>
            </w:pPr>
            <w:r w:rsidRPr="00914230">
              <w:rPr>
                <w:rFonts w:ascii="Times New Roman" w:eastAsia="Times New Roman" w:hAnsi="Times New Roman"/>
                <w:sz w:val="24"/>
                <w:szCs w:val="24"/>
              </w:rPr>
              <w:t>-использовать на практике основные правила безопасной жизни.</w:t>
            </w:r>
          </w:p>
          <w:p w:rsidR="00EE5582" w:rsidRPr="00914230" w:rsidRDefault="00EE5582" w:rsidP="0050645D">
            <w:pPr>
              <w:contextualSpacing/>
              <w:jc w:val="both"/>
              <w:rPr>
                <w:rFonts w:ascii="Times New Roman" w:eastAsia="Times New Roman" w:hAnsi="Times New Roman"/>
                <w:sz w:val="24"/>
                <w:szCs w:val="24"/>
              </w:rPr>
            </w:pPr>
          </w:p>
        </w:tc>
        <w:tc>
          <w:tcPr>
            <w:tcW w:w="2268" w:type="dxa"/>
            <w:vMerge/>
            <w:tcBorders>
              <w:bottom w:val="single" w:sz="4" w:space="0" w:color="auto"/>
            </w:tcBorders>
          </w:tcPr>
          <w:p w:rsidR="00EE5582" w:rsidRPr="00914230" w:rsidRDefault="00EE5582" w:rsidP="0050645D">
            <w:pPr>
              <w:rPr>
                <w:rFonts w:ascii="Times New Roman" w:eastAsia="Times New Roman" w:hAnsi="Times New Roman"/>
                <w:sz w:val="24"/>
                <w:szCs w:val="24"/>
              </w:rPr>
            </w:pPr>
          </w:p>
        </w:tc>
        <w:tc>
          <w:tcPr>
            <w:tcW w:w="1843" w:type="dxa"/>
            <w:vMerge/>
            <w:tcBorders>
              <w:bottom w:val="single" w:sz="4" w:space="0" w:color="auto"/>
            </w:tcBorders>
          </w:tcPr>
          <w:p w:rsidR="00EE5582" w:rsidRPr="00914230" w:rsidRDefault="00EE5582" w:rsidP="0050645D">
            <w:pPr>
              <w:rPr>
                <w:rFonts w:ascii="Times New Roman" w:eastAsia="Times New Roman" w:hAnsi="Times New Roman"/>
                <w:sz w:val="24"/>
                <w:szCs w:val="24"/>
              </w:rPr>
            </w:pPr>
          </w:p>
        </w:tc>
      </w:tr>
    </w:tbl>
    <w:p w:rsidR="00EE5582" w:rsidRDefault="00EE5582" w:rsidP="00EE5582">
      <w:pPr>
        <w:spacing w:after="0"/>
        <w:contextualSpacing/>
        <w:jc w:val="center"/>
        <w:rPr>
          <w:rFonts w:ascii="Times New Roman" w:hAnsi="Times New Roman"/>
          <w:b/>
          <w:color w:val="000000"/>
          <w:sz w:val="24"/>
          <w:szCs w:val="24"/>
        </w:rPr>
      </w:pPr>
    </w:p>
    <w:p w:rsidR="00EE5582" w:rsidRDefault="00EE5582" w:rsidP="00EE5582">
      <w:pPr>
        <w:spacing w:after="0"/>
        <w:contextualSpacing/>
        <w:jc w:val="center"/>
        <w:rPr>
          <w:rFonts w:ascii="Times New Roman" w:hAnsi="Times New Roman"/>
          <w:b/>
          <w:color w:val="000000"/>
          <w:sz w:val="24"/>
          <w:szCs w:val="24"/>
        </w:rPr>
      </w:pPr>
    </w:p>
    <w:p w:rsidR="00EE5582" w:rsidRDefault="00EE5582" w:rsidP="00EE5582">
      <w:pPr>
        <w:spacing w:after="0"/>
        <w:contextualSpacing/>
        <w:jc w:val="center"/>
        <w:rPr>
          <w:rFonts w:ascii="Times New Roman" w:hAnsi="Times New Roman"/>
          <w:b/>
          <w:color w:val="000000"/>
          <w:sz w:val="24"/>
          <w:szCs w:val="24"/>
        </w:rPr>
      </w:pPr>
    </w:p>
    <w:p w:rsidR="00EE5582" w:rsidRDefault="00EE5582" w:rsidP="00EE5582">
      <w:pPr>
        <w:spacing w:after="0"/>
        <w:contextualSpacing/>
        <w:jc w:val="center"/>
        <w:rPr>
          <w:rFonts w:ascii="Times New Roman" w:hAnsi="Times New Roman"/>
          <w:b/>
          <w:color w:val="000000"/>
          <w:sz w:val="24"/>
          <w:szCs w:val="24"/>
        </w:rPr>
      </w:pPr>
    </w:p>
    <w:p w:rsidR="00EE5582" w:rsidRDefault="00EE5582" w:rsidP="00EE5582">
      <w:pPr>
        <w:spacing w:after="0"/>
        <w:contextualSpacing/>
        <w:jc w:val="center"/>
        <w:rPr>
          <w:rFonts w:ascii="Times New Roman" w:hAnsi="Times New Roman"/>
          <w:b/>
          <w:color w:val="000000"/>
          <w:sz w:val="24"/>
          <w:szCs w:val="24"/>
        </w:rPr>
      </w:pPr>
    </w:p>
    <w:p w:rsidR="00EE5582" w:rsidRDefault="00EE5582" w:rsidP="00EE5582">
      <w:pPr>
        <w:spacing w:after="0"/>
        <w:contextualSpacing/>
        <w:jc w:val="center"/>
        <w:rPr>
          <w:rFonts w:ascii="Times New Roman" w:hAnsi="Times New Roman"/>
          <w:b/>
          <w:color w:val="000000"/>
          <w:sz w:val="24"/>
          <w:szCs w:val="24"/>
        </w:rPr>
      </w:pPr>
    </w:p>
    <w:p w:rsidR="00EE5582" w:rsidRPr="003D4CF1" w:rsidRDefault="00EE5582" w:rsidP="00EE5582">
      <w:pPr>
        <w:spacing w:after="0"/>
        <w:contextualSpacing/>
        <w:jc w:val="center"/>
        <w:rPr>
          <w:rFonts w:ascii="Times New Roman" w:eastAsia="Times New Roman" w:hAnsi="Times New Roman"/>
          <w:b/>
          <w:sz w:val="28"/>
          <w:szCs w:val="28"/>
        </w:rPr>
      </w:pPr>
      <w:r w:rsidRPr="003D4CF1">
        <w:rPr>
          <w:rFonts w:ascii="Times New Roman" w:eastAsia="Times New Roman" w:hAnsi="Times New Roman"/>
          <w:b/>
          <w:sz w:val="28"/>
          <w:szCs w:val="28"/>
        </w:rPr>
        <w:t>Содержание программы</w:t>
      </w:r>
    </w:p>
    <w:tbl>
      <w:tblPr>
        <w:tblW w:w="1077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76"/>
        <w:gridCol w:w="8647"/>
        <w:gridCol w:w="851"/>
      </w:tblGrid>
      <w:tr w:rsidR="00EE5582" w:rsidRPr="003D4CF1" w:rsidTr="0050645D">
        <w:tc>
          <w:tcPr>
            <w:tcW w:w="1276" w:type="dxa"/>
            <w:vAlign w:val="center"/>
          </w:tcPr>
          <w:p w:rsidR="00EE5582" w:rsidRPr="003D4CF1" w:rsidRDefault="00EE5582" w:rsidP="0050645D">
            <w:pPr>
              <w:spacing w:after="0"/>
              <w:contextualSpacing/>
              <w:rPr>
                <w:rFonts w:ascii="Times New Roman" w:eastAsia="Times New Roman" w:hAnsi="Times New Roman"/>
                <w:b/>
              </w:rPr>
            </w:pPr>
            <w:r w:rsidRPr="003D4CF1">
              <w:rPr>
                <w:rFonts w:ascii="Times New Roman" w:eastAsia="Times New Roman" w:hAnsi="Times New Roman"/>
                <w:b/>
                <w:bCs/>
              </w:rPr>
              <w:t>Название раздела</w:t>
            </w:r>
          </w:p>
        </w:tc>
        <w:tc>
          <w:tcPr>
            <w:tcW w:w="8647" w:type="dxa"/>
            <w:vAlign w:val="center"/>
          </w:tcPr>
          <w:p w:rsidR="00EE5582" w:rsidRPr="003D4CF1" w:rsidRDefault="00EE5582" w:rsidP="0050645D">
            <w:pPr>
              <w:spacing w:after="0"/>
              <w:ind w:left="720"/>
              <w:contextualSpacing/>
              <w:rPr>
                <w:rFonts w:ascii="Times New Roman" w:eastAsia="Times New Roman" w:hAnsi="Times New Roman"/>
                <w:b/>
              </w:rPr>
            </w:pPr>
            <w:r w:rsidRPr="003D4CF1">
              <w:rPr>
                <w:rFonts w:ascii="Times New Roman" w:eastAsia="Times New Roman" w:hAnsi="Times New Roman"/>
                <w:b/>
                <w:bCs/>
              </w:rPr>
              <w:t>Краткое содержание</w:t>
            </w:r>
          </w:p>
        </w:tc>
        <w:tc>
          <w:tcPr>
            <w:tcW w:w="851" w:type="dxa"/>
            <w:vAlign w:val="center"/>
          </w:tcPr>
          <w:p w:rsidR="00EE5582" w:rsidRPr="003D4CF1" w:rsidRDefault="00EE5582" w:rsidP="0050645D">
            <w:pPr>
              <w:spacing w:after="0" w:line="240" w:lineRule="auto"/>
              <w:rPr>
                <w:rFonts w:ascii="Times New Roman" w:eastAsia="Times New Roman" w:hAnsi="Times New Roman"/>
                <w:b/>
                <w:sz w:val="24"/>
                <w:szCs w:val="24"/>
              </w:rPr>
            </w:pPr>
            <w:r w:rsidRPr="003D4CF1">
              <w:rPr>
                <w:rFonts w:ascii="Times New Roman" w:eastAsia="Times New Roman" w:hAnsi="Times New Roman"/>
                <w:b/>
                <w:bCs/>
              </w:rPr>
              <w:t>Кол-во часов</w:t>
            </w:r>
          </w:p>
        </w:tc>
      </w:tr>
      <w:tr w:rsidR="00EE5582" w:rsidRPr="003D4CF1" w:rsidTr="0050645D">
        <w:tc>
          <w:tcPr>
            <w:tcW w:w="1276" w:type="dxa"/>
          </w:tcPr>
          <w:p w:rsidR="00EE5582" w:rsidRPr="003D4CF1" w:rsidRDefault="00EE5582" w:rsidP="0050645D">
            <w:pPr>
              <w:shd w:val="clear" w:color="auto" w:fill="FFFFFF"/>
              <w:tabs>
                <w:tab w:val="left" w:pos="330"/>
              </w:tabs>
              <w:autoSpaceDE w:val="0"/>
              <w:spacing w:after="0" w:line="240" w:lineRule="auto"/>
              <w:rPr>
                <w:rFonts w:ascii="Times New Roman" w:eastAsia="Times New Roman" w:hAnsi="Times New Roman"/>
                <w:b/>
                <w:sz w:val="24"/>
                <w:szCs w:val="24"/>
              </w:rPr>
            </w:pPr>
            <w:r w:rsidRPr="003D4CF1">
              <w:rPr>
                <w:rFonts w:ascii="Times New Roman" w:eastAsia="Times New Roman" w:hAnsi="Times New Roman"/>
                <w:b/>
                <w:sz w:val="24"/>
                <w:szCs w:val="24"/>
              </w:rPr>
              <w:t>«Человек и природа»</w:t>
            </w:r>
          </w:p>
        </w:tc>
        <w:tc>
          <w:tcPr>
            <w:tcW w:w="8647" w:type="dxa"/>
          </w:tcPr>
          <w:p w:rsidR="00EE5582" w:rsidRPr="003D4CF1" w:rsidRDefault="00EE5582" w:rsidP="0050645D">
            <w:pPr>
              <w:spacing w:after="0" w:line="240" w:lineRule="auto"/>
              <w:jc w:val="both"/>
              <w:rPr>
                <w:rFonts w:ascii="Times New Roman" w:eastAsia="Times New Roman" w:hAnsi="Times New Roman"/>
                <w:sz w:val="24"/>
                <w:szCs w:val="24"/>
              </w:rPr>
            </w:pPr>
            <w:r w:rsidRPr="003D4CF1">
              <w:rPr>
                <w:rFonts w:ascii="Times New Roman" w:eastAsia="Times New Roman" w:hAnsi="Times New Roman"/>
                <w:sz w:val="24"/>
                <w:szCs w:val="24"/>
              </w:rPr>
              <w:t xml:space="preserve">Природа в жизни человека (25 час) Природа — это то, что нас окружает, но не создано человеком. Неживая и живая природа. Времена года. Временные периоды: год, месяц, неделя, сутки. Особенности погоды в разные времена года.Примеры явлений природы: смена времён года, снегопад, листопад, перелёты птиц, смена времени суток, рассвет, закат, ветер, дождь, гроза.Погода, её составляющие (температура воздуха, облачность, осадки, ветер). Наблюдение за погодой своего края. Предсказание погоды и его значение в жизни людей. Сезонные изменения в жизни растений и животных. 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Деревья, кустарники, травы.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растений. Условия жизни растений: свет, тепло, вода, воздух, почва. Комнатные растения, уход за ними. Значение комнатных растений в жизни человека. 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 Необходимость бережного отношения к растениям и животным. Редкие растения и животные, их охрана. </w:t>
            </w:r>
          </w:p>
          <w:p w:rsidR="00EE5582" w:rsidRPr="003D4CF1" w:rsidRDefault="00EE5582" w:rsidP="0050645D">
            <w:pPr>
              <w:autoSpaceDE w:val="0"/>
              <w:autoSpaceDN w:val="0"/>
              <w:adjustRightInd w:val="0"/>
              <w:spacing w:after="0" w:line="240" w:lineRule="auto"/>
              <w:jc w:val="both"/>
              <w:rPr>
                <w:rFonts w:ascii="Times New Roman" w:eastAsia="Times New Roman" w:hAnsi="Times New Roman"/>
                <w:sz w:val="24"/>
                <w:szCs w:val="24"/>
              </w:rPr>
            </w:pPr>
            <w:r w:rsidRPr="003D4CF1">
              <w:rPr>
                <w:rFonts w:ascii="Times New Roman" w:eastAsia="Times New Roman" w:hAnsi="Times New Roman"/>
                <w:sz w:val="24"/>
                <w:szCs w:val="24"/>
              </w:rPr>
              <w:t xml:space="preserve">Человек часть природы  (13ч.) Положительное и отрицательное влияние деятельности человека на природу (в том числе на примере окружающей местности.Охрана природных богатств: воды, воздуха, растительного и животного мира. Заповедники, национальные парки, их роль в охране природы. Красная книга России, её значение,отдельные представители растений и </w:t>
            </w:r>
            <w:r w:rsidRPr="003D4CF1">
              <w:rPr>
                <w:rFonts w:ascii="Times New Roman" w:eastAsia="Times New Roman" w:hAnsi="Times New Roman"/>
                <w:sz w:val="24"/>
                <w:szCs w:val="24"/>
              </w:rPr>
              <w:lastRenderedPageBreak/>
              <w:t>животных Красной книги. Посильное участие в охране природы. Личная ответственность каждого человека за сохранность природы.</w:t>
            </w:r>
          </w:p>
        </w:tc>
        <w:tc>
          <w:tcPr>
            <w:tcW w:w="851" w:type="dxa"/>
          </w:tcPr>
          <w:p w:rsidR="00EE5582" w:rsidRPr="003D4CF1" w:rsidRDefault="00EE5582" w:rsidP="0050645D">
            <w:pPr>
              <w:spacing w:line="240" w:lineRule="auto"/>
              <w:contextualSpacing/>
              <w:rPr>
                <w:rFonts w:ascii="Times New Roman" w:eastAsia="Times New Roman" w:hAnsi="Times New Roman"/>
                <w:sz w:val="24"/>
                <w:szCs w:val="24"/>
              </w:rPr>
            </w:pPr>
            <w:r w:rsidRPr="003D4CF1">
              <w:rPr>
                <w:rFonts w:ascii="Times New Roman" w:eastAsia="Times New Roman" w:hAnsi="Times New Roman"/>
                <w:sz w:val="24"/>
                <w:szCs w:val="24"/>
              </w:rPr>
              <w:lastRenderedPageBreak/>
              <w:t>38</w:t>
            </w:r>
          </w:p>
        </w:tc>
      </w:tr>
      <w:tr w:rsidR="00EE5582" w:rsidRPr="003D4CF1" w:rsidTr="0050645D">
        <w:tc>
          <w:tcPr>
            <w:tcW w:w="1276" w:type="dxa"/>
          </w:tcPr>
          <w:p w:rsidR="00EE5582" w:rsidRPr="003D4CF1" w:rsidRDefault="00EE5582" w:rsidP="0050645D">
            <w:pPr>
              <w:autoSpaceDE w:val="0"/>
              <w:autoSpaceDN w:val="0"/>
              <w:adjustRightInd w:val="0"/>
              <w:spacing w:after="0" w:line="240" w:lineRule="auto"/>
              <w:jc w:val="both"/>
              <w:textAlignment w:val="center"/>
              <w:rPr>
                <w:rFonts w:ascii="Times New Roman" w:eastAsia="Times New Roman" w:hAnsi="Times New Roman"/>
                <w:b/>
                <w:bCs/>
                <w:iCs/>
                <w:sz w:val="24"/>
                <w:szCs w:val="24"/>
              </w:rPr>
            </w:pPr>
            <w:r w:rsidRPr="003D4CF1">
              <w:rPr>
                <w:rFonts w:ascii="Times New Roman" w:eastAsia="Times New Roman" w:hAnsi="Times New Roman"/>
                <w:b/>
                <w:bCs/>
                <w:iCs/>
                <w:sz w:val="24"/>
                <w:szCs w:val="24"/>
              </w:rPr>
              <w:lastRenderedPageBreak/>
              <w:t>«Человек и общество</w:t>
            </w:r>
          </w:p>
          <w:p w:rsidR="00EE5582" w:rsidRPr="003D4CF1" w:rsidRDefault="00EE5582" w:rsidP="0050645D">
            <w:pPr>
              <w:shd w:val="clear" w:color="auto" w:fill="FFFFFF"/>
              <w:tabs>
                <w:tab w:val="left" w:pos="330"/>
              </w:tabs>
              <w:autoSpaceDE w:val="0"/>
              <w:spacing w:after="0" w:line="240" w:lineRule="auto"/>
              <w:rPr>
                <w:rFonts w:ascii="Times New Roman" w:eastAsia="Times New Roman" w:hAnsi="Times New Roman"/>
                <w:b/>
                <w:sz w:val="24"/>
                <w:szCs w:val="24"/>
              </w:rPr>
            </w:pPr>
          </w:p>
        </w:tc>
        <w:tc>
          <w:tcPr>
            <w:tcW w:w="8647" w:type="dxa"/>
          </w:tcPr>
          <w:p w:rsidR="00EE5582" w:rsidRPr="003D4CF1" w:rsidRDefault="00EE5582" w:rsidP="0050645D">
            <w:pPr>
              <w:spacing w:after="0" w:line="240" w:lineRule="auto"/>
              <w:ind w:firstLine="318"/>
              <w:jc w:val="both"/>
              <w:rPr>
                <w:rFonts w:ascii="Times New Roman" w:eastAsia="Times New Roman" w:hAnsi="Times New Roman"/>
                <w:sz w:val="24"/>
                <w:szCs w:val="24"/>
              </w:rPr>
            </w:pPr>
            <w:r w:rsidRPr="003D4CF1">
              <w:rPr>
                <w:rFonts w:ascii="Times New Roman" w:eastAsia="Times New Roman" w:hAnsi="Times New Roman"/>
                <w:sz w:val="24"/>
                <w:szCs w:val="24"/>
              </w:rPr>
              <w:t>Я школьник (12ч) 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 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Общественный транспорт. Транспорт города или села. Наземный, воздушный и водный транспорт. Правила пользования транспортом.</w:t>
            </w:r>
          </w:p>
          <w:p w:rsidR="00EE5582" w:rsidRPr="003D4CF1" w:rsidRDefault="00EE5582" w:rsidP="0050645D">
            <w:pPr>
              <w:spacing w:after="0" w:line="240" w:lineRule="auto"/>
              <w:ind w:firstLine="318"/>
              <w:jc w:val="both"/>
              <w:rPr>
                <w:rFonts w:ascii="Times New Roman" w:eastAsia="Times New Roman" w:hAnsi="Times New Roman"/>
                <w:sz w:val="24"/>
                <w:szCs w:val="24"/>
              </w:rPr>
            </w:pPr>
            <w:r w:rsidRPr="003D4CF1">
              <w:rPr>
                <w:rFonts w:ascii="Times New Roman" w:eastAsia="Times New Roman" w:hAnsi="Times New Roman"/>
                <w:sz w:val="24"/>
                <w:szCs w:val="24"/>
              </w:rPr>
              <w:t>Человек среди людей (12 ч) 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Представление о народах, населяющих нашу страну. Дом, домашний адрес. Общее представление о городе и селе. Как строят дома. 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Татарстана и мира.Уважительное отношение к семье, родному городу, Республике Татарстан, истории, культуре родного края, его современной жизни. Основные формы культурного поведения в обществе: приветствие, выражение благодарности, умение высказывать просьбу, умение вести себя за столом, дома и в гостях, в транспорте и общественных местах.</w:t>
            </w:r>
          </w:p>
        </w:tc>
        <w:tc>
          <w:tcPr>
            <w:tcW w:w="851" w:type="dxa"/>
          </w:tcPr>
          <w:p w:rsidR="00EE5582" w:rsidRPr="003D4CF1" w:rsidRDefault="00EE5582" w:rsidP="0050645D">
            <w:pPr>
              <w:spacing w:line="240" w:lineRule="auto"/>
              <w:contextualSpacing/>
              <w:rPr>
                <w:rFonts w:ascii="Times New Roman" w:eastAsia="Times New Roman" w:hAnsi="Times New Roman"/>
                <w:sz w:val="24"/>
                <w:szCs w:val="24"/>
              </w:rPr>
            </w:pPr>
            <w:r w:rsidRPr="003D4CF1">
              <w:rPr>
                <w:rFonts w:ascii="Times New Roman" w:eastAsia="Times New Roman" w:hAnsi="Times New Roman"/>
                <w:sz w:val="24"/>
                <w:szCs w:val="24"/>
              </w:rPr>
              <w:t>24</w:t>
            </w:r>
          </w:p>
        </w:tc>
      </w:tr>
      <w:tr w:rsidR="00EE5582" w:rsidRPr="003D4CF1" w:rsidTr="0050645D">
        <w:tc>
          <w:tcPr>
            <w:tcW w:w="1276" w:type="dxa"/>
          </w:tcPr>
          <w:p w:rsidR="00EE5582" w:rsidRPr="003D4CF1" w:rsidRDefault="00EE5582" w:rsidP="0050645D">
            <w:pPr>
              <w:autoSpaceDE w:val="0"/>
              <w:autoSpaceDN w:val="0"/>
              <w:adjustRightInd w:val="0"/>
              <w:spacing w:after="0" w:line="240" w:lineRule="auto"/>
              <w:jc w:val="both"/>
              <w:textAlignment w:val="center"/>
              <w:rPr>
                <w:rFonts w:ascii="Times New Roman" w:eastAsia="Times New Roman" w:hAnsi="Times New Roman"/>
                <w:b/>
                <w:bCs/>
                <w:iCs/>
                <w:sz w:val="24"/>
                <w:szCs w:val="24"/>
              </w:rPr>
            </w:pPr>
            <w:r w:rsidRPr="003D4CF1">
              <w:rPr>
                <w:rFonts w:ascii="Times New Roman" w:eastAsia="Times New Roman" w:hAnsi="Times New Roman"/>
                <w:b/>
                <w:color w:val="000000"/>
                <w:sz w:val="24"/>
                <w:szCs w:val="24"/>
              </w:rPr>
              <w:t>«Правила безопасной жизни»</w:t>
            </w:r>
          </w:p>
        </w:tc>
        <w:tc>
          <w:tcPr>
            <w:tcW w:w="8647" w:type="dxa"/>
          </w:tcPr>
          <w:p w:rsidR="00EE5582" w:rsidRPr="003D4CF1" w:rsidRDefault="00EE5582" w:rsidP="0050645D">
            <w:pPr>
              <w:spacing w:after="0" w:line="240" w:lineRule="auto"/>
              <w:jc w:val="both"/>
              <w:rPr>
                <w:rFonts w:ascii="Times New Roman" w:eastAsia="Times New Roman" w:hAnsi="Times New Roman"/>
                <w:sz w:val="24"/>
                <w:szCs w:val="24"/>
              </w:rPr>
            </w:pPr>
            <w:r w:rsidRPr="003D4CF1">
              <w:rPr>
                <w:rFonts w:ascii="Times New Roman" w:eastAsia="Times New Roman" w:hAnsi="Times New Roman"/>
                <w:sz w:val="24"/>
                <w:szCs w:val="24"/>
              </w:rPr>
              <w:t xml:space="preserve">Ценность здоровья и здорового образа жизни. </w:t>
            </w:r>
          </w:p>
          <w:p w:rsidR="00EE5582" w:rsidRPr="003D4CF1" w:rsidRDefault="00EE5582" w:rsidP="0050645D">
            <w:pPr>
              <w:spacing w:after="0" w:line="240" w:lineRule="auto"/>
              <w:jc w:val="both"/>
              <w:rPr>
                <w:rFonts w:ascii="Times New Roman" w:eastAsia="Times New Roman" w:hAnsi="Times New Roman"/>
                <w:sz w:val="24"/>
                <w:szCs w:val="24"/>
              </w:rPr>
            </w:pPr>
            <w:r w:rsidRPr="003D4CF1">
              <w:rPr>
                <w:rFonts w:ascii="Times New Roman" w:eastAsia="Times New Roman" w:hAnsi="Times New Roman"/>
                <w:sz w:val="24"/>
                <w:szCs w:val="24"/>
              </w:rPr>
              <w:t xml:space="preserve">Режим дня школьника, чередование труда и отдыха в режиме дня, личная гигиена. Физическая культура, закаливание, игры на свежем воздухе как условие сохранения и укрепления здоровья. </w:t>
            </w:r>
          </w:p>
          <w:p w:rsidR="00EE5582" w:rsidRPr="003D4CF1" w:rsidRDefault="00EE5582" w:rsidP="0050645D">
            <w:pPr>
              <w:spacing w:after="0" w:line="240" w:lineRule="auto"/>
              <w:jc w:val="both"/>
              <w:rPr>
                <w:rFonts w:ascii="Times New Roman" w:eastAsia="Times New Roman" w:hAnsi="Times New Roman"/>
                <w:sz w:val="24"/>
                <w:szCs w:val="24"/>
              </w:rPr>
            </w:pPr>
            <w:r w:rsidRPr="003D4CF1">
              <w:rPr>
                <w:rFonts w:ascii="Times New Roman" w:eastAsia="Times New Roman" w:hAnsi="Times New Roman"/>
                <w:sz w:val="24"/>
                <w:szCs w:val="24"/>
              </w:rPr>
              <w:t xml:space="preserve">Основные правила безопасного поведения дома. </w:t>
            </w:r>
          </w:p>
          <w:p w:rsidR="00EE5582" w:rsidRPr="003D4CF1" w:rsidRDefault="00EE5582" w:rsidP="0050645D">
            <w:pPr>
              <w:spacing w:after="0" w:line="240" w:lineRule="auto"/>
              <w:jc w:val="both"/>
              <w:rPr>
                <w:rFonts w:ascii="Times New Roman" w:eastAsia="Times New Roman" w:hAnsi="Times New Roman"/>
                <w:sz w:val="24"/>
                <w:szCs w:val="24"/>
              </w:rPr>
            </w:pPr>
            <w:r w:rsidRPr="003D4CF1">
              <w:rPr>
                <w:rFonts w:ascii="Times New Roman" w:eastAsia="Times New Roman" w:hAnsi="Times New Roman"/>
                <w:sz w:val="24"/>
                <w:szCs w:val="24"/>
              </w:rPr>
              <w:t>Дорога от дома до школы, правила безопасного поведения на дорогах, в железнодорожном транспорте, в лесу, на водоеме в разное время года. Правила противопожарной безопасности, основные правила обращения с газом, электричеством, водой.</w:t>
            </w:r>
          </w:p>
          <w:p w:rsidR="00EE5582" w:rsidRPr="003D4CF1" w:rsidRDefault="00EE5582" w:rsidP="0050645D">
            <w:pPr>
              <w:spacing w:after="0" w:line="240" w:lineRule="auto"/>
              <w:jc w:val="both"/>
              <w:rPr>
                <w:rFonts w:ascii="Times New Roman" w:eastAsia="Times New Roman" w:hAnsi="Times New Roman"/>
                <w:sz w:val="24"/>
                <w:szCs w:val="24"/>
              </w:rPr>
            </w:pPr>
            <w:r w:rsidRPr="003D4CF1">
              <w:rPr>
                <w:rFonts w:ascii="Times New Roman" w:eastAsia="Times New Roman" w:hAnsi="Times New Roman"/>
                <w:sz w:val="24"/>
                <w:szCs w:val="24"/>
              </w:rPr>
              <w:t>Правила безопасного поведения на природе.</w:t>
            </w:r>
          </w:p>
          <w:p w:rsidR="00EE5582" w:rsidRPr="003D4CF1" w:rsidRDefault="00EE5582" w:rsidP="0050645D">
            <w:pPr>
              <w:spacing w:after="0" w:line="240" w:lineRule="auto"/>
              <w:jc w:val="both"/>
              <w:rPr>
                <w:rFonts w:ascii="Times New Roman" w:eastAsia="Times New Roman" w:hAnsi="Times New Roman"/>
                <w:sz w:val="24"/>
                <w:szCs w:val="24"/>
              </w:rPr>
            </w:pPr>
            <w:r w:rsidRPr="003D4CF1">
              <w:rPr>
                <w:rFonts w:ascii="Times New Roman" w:eastAsia="Times New Roman" w:hAnsi="Times New Roman"/>
                <w:sz w:val="24"/>
                <w:szCs w:val="24"/>
              </w:rPr>
              <w:t>Забота о здоровье и безопасности окружающих людей - нравственный  долг каждого человека.</w:t>
            </w:r>
          </w:p>
        </w:tc>
        <w:tc>
          <w:tcPr>
            <w:tcW w:w="851" w:type="dxa"/>
          </w:tcPr>
          <w:p w:rsidR="00EE5582" w:rsidRPr="003D4CF1" w:rsidRDefault="00EE5582" w:rsidP="0050645D">
            <w:pPr>
              <w:spacing w:line="240" w:lineRule="auto"/>
              <w:contextualSpacing/>
              <w:rPr>
                <w:rFonts w:ascii="Times New Roman" w:eastAsia="Times New Roman" w:hAnsi="Times New Roman"/>
                <w:sz w:val="24"/>
                <w:szCs w:val="24"/>
              </w:rPr>
            </w:pPr>
            <w:r w:rsidRPr="003D4CF1">
              <w:rPr>
                <w:rFonts w:ascii="Times New Roman" w:eastAsia="Times New Roman" w:hAnsi="Times New Roman"/>
                <w:sz w:val="24"/>
                <w:szCs w:val="24"/>
              </w:rPr>
              <w:t>4</w:t>
            </w:r>
          </w:p>
        </w:tc>
      </w:tr>
    </w:tbl>
    <w:p w:rsidR="00EE5582" w:rsidRDefault="00EE5582" w:rsidP="00EE5582">
      <w:pPr>
        <w:pStyle w:val="a3"/>
        <w:spacing w:before="0" w:beforeAutospacing="0" w:after="0" w:afterAutospacing="0"/>
        <w:jc w:val="both"/>
        <w:rPr>
          <w:color w:val="000000"/>
        </w:rPr>
      </w:pPr>
    </w:p>
    <w:p w:rsidR="00EE5582" w:rsidRDefault="00EE5582" w:rsidP="00EE5582">
      <w:pPr>
        <w:spacing w:after="0"/>
        <w:jc w:val="center"/>
        <w:rPr>
          <w:rFonts w:ascii="Times New Roman" w:hAnsi="Times New Roman"/>
          <w:b/>
          <w:sz w:val="24"/>
          <w:szCs w:val="24"/>
          <w:lang w:val="en-US"/>
        </w:rPr>
      </w:pPr>
    </w:p>
    <w:p w:rsidR="00EE5582" w:rsidRDefault="00EE5582" w:rsidP="00EE5582">
      <w:pPr>
        <w:spacing w:after="0"/>
        <w:jc w:val="center"/>
        <w:rPr>
          <w:rFonts w:ascii="Times New Roman" w:hAnsi="Times New Roman"/>
          <w:b/>
          <w:sz w:val="24"/>
          <w:szCs w:val="24"/>
          <w:lang w:val="en-US"/>
        </w:rPr>
      </w:pPr>
    </w:p>
    <w:p w:rsidR="003E46F7" w:rsidRDefault="003E46F7"/>
    <w:sectPr w:rsidR="003E46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E5582"/>
    <w:rsid w:val="003E46F7"/>
    <w:rsid w:val="00EE55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E55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2022</Words>
  <Characters>11532</Characters>
  <Application>Microsoft Office Word</Application>
  <DocSecurity>0</DocSecurity>
  <Lines>96</Lines>
  <Paragraphs>27</Paragraphs>
  <ScaleCrop>false</ScaleCrop>
  <Company>Reanimator Extreme Edition</Company>
  <LinksUpToDate>false</LinksUpToDate>
  <CharactersWithSpaces>13527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2017-09-05T17:19:00Z</dcterms:created>
  <dcterms:modified xsi:type="dcterms:W3CDTF">2017-09-05T17:20:00Z</dcterms:modified>
</cp:coreProperties>
</file>